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5A9B" w14:textId="3C776452" w:rsidR="002E11CC" w:rsidRDefault="001972B1" w:rsidP="00134422">
      <w:pPr>
        <w:spacing w:line="240" w:lineRule="auto"/>
        <w:ind w:left="-90"/>
        <w:contextualSpacing/>
        <w:jc w:val="center"/>
        <w:rPr>
          <w:b/>
          <w:bCs/>
          <w:sz w:val="28"/>
          <w:szCs w:val="28"/>
        </w:rPr>
      </w:pPr>
      <w:r w:rsidRPr="001972B1">
        <w:rPr>
          <w:b/>
          <w:bCs/>
          <w:sz w:val="28"/>
          <w:szCs w:val="28"/>
        </w:rPr>
        <w:t>Lesson 14:  John 12:44 to 13:38</w:t>
      </w:r>
    </w:p>
    <w:p w14:paraId="57ACC9F2" w14:textId="75952726" w:rsidR="001972B1" w:rsidRDefault="001972B1" w:rsidP="001972B1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Jesus, the Light of the World, The Last Supper, Washing the Disciples’ Feet, Jesus Foretells Peter’s Denial Foretold</w:t>
      </w:r>
    </w:p>
    <w:p w14:paraId="4657DA37" w14:textId="5C214799" w:rsidR="001972B1" w:rsidRDefault="001972B1" w:rsidP="001972B1">
      <w:pPr>
        <w:spacing w:line="240" w:lineRule="auto"/>
        <w:contextualSpacing/>
        <w:rPr>
          <w:sz w:val="28"/>
          <w:szCs w:val="28"/>
        </w:rPr>
      </w:pPr>
      <w:r w:rsidRPr="001972B1">
        <w:rPr>
          <w:sz w:val="28"/>
          <w:szCs w:val="28"/>
        </w:rPr>
        <w:t>In our last lesson, Jesus left Bethany to go to Jerusalem for the Passover feast.</w:t>
      </w:r>
      <w:r>
        <w:rPr>
          <w:sz w:val="28"/>
          <w:szCs w:val="28"/>
        </w:rPr>
        <w:t xml:space="preserve"> News of Jesus calling Lazarus out of his tomb had reached the ears of the people already in Jerusalem.  Jesus was greeted in a manner appropriate for a king or Messiah.  </w:t>
      </w:r>
    </w:p>
    <w:p w14:paraId="2734EAC7" w14:textId="77777777" w:rsidR="001972B1" w:rsidRPr="007879AD" w:rsidRDefault="001972B1" w:rsidP="001972B1">
      <w:pPr>
        <w:spacing w:line="240" w:lineRule="auto"/>
        <w:contextualSpacing/>
        <w:rPr>
          <w:sz w:val="16"/>
          <w:szCs w:val="16"/>
        </w:rPr>
      </w:pPr>
    </w:p>
    <w:p w14:paraId="3DB8C7EA" w14:textId="4434E7FB" w:rsidR="001972B1" w:rsidRDefault="001972B1" w:rsidP="001972B1">
      <w:pPr>
        <w:spacing w:line="240" w:lineRule="auto"/>
        <w:rPr>
          <w:b/>
          <w:bCs/>
          <w:sz w:val="28"/>
          <w:szCs w:val="28"/>
        </w:rPr>
      </w:pPr>
      <w:r w:rsidRPr="001972B1">
        <w:rPr>
          <w:b/>
          <w:bCs/>
          <w:sz w:val="28"/>
          <w:szCs w:val="28"/>
        </w:rPr>
        <w:t xml:space="preserve">1.  Read John 12:44-50. </w:t>
      </w:r>
    </w:p>
    <w:p w14:paraId="3A889F00" w14:textId="4A482DB6" w:rsidR="00886193" w:rsidRDefault="001972B1" w:rsidP="000E13C5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 w:rsidR="00886193">
        <w:rPr>
          <w:b/>
          <w:bCs/>
          <w:sz w:val="28"/>
          <w:szCs w:val="28"/>
        </w:rPr>
        <w:t>Jesus is teaching the people gathered for Passover week. What is his message in verses 44-45?</w:t>
      </w:r>
      <w:r w:rsidR="00FC00CD">
        <w:rPr>
          <w:b/>
          <w:bCs/>
          <w:sz w:val="28"/>
          <w:szCs w:val="28"/>
        </w:rPr>
        <w:br/>
      </w:r>
    </w:p>
    <w:p w14:paraId="19878370" w14:textId="636A92E7" w:rsidR="00886193" w:rsidRPr="007879AD" w:rsidRDefault="00886193" w:rsidP="000E13C5">
      <w:pPr>
        <w:spacing w:line="240" w:lineRule="auto"/>
        <w:ind w:left="720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b. For what two reasons does Jesus say he came into the world?   See 12:46-47.</w:t>
      </w:r>
      <w:r w:rsidR="00FC00CD">
        <w:rPr>
          <w:b/>
          <w:bCs/>
          <w:sz w:val="28"/>
          <w:szCs w:val="28"/>
        </w:rPr>
        <w:br/>
      </w:r>
    </w:p>
    <w:p w14:paraId="608977B7" w14:textId="07CD9719" w:rsidR="000E13C5" w:rsidRDefault="000E13C5" w:rsidP="0088619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Read the NIV translation of 12:48-50 here:  </w:t>
      </w:r>
    </w:p>
    <w:p w14:paraId="69D968BB" w14:textId="752A580B" w:rsidR="00886193" w:rsidRDefault="000E13C5" w:rsidP="00886193">
      <w:pPr>
        <w:spacing w:line="240" w:lineRule="auto"/>
      </w:pPr>
      <w:r w:rsidRPr="000E13C5">
        <w:rPr>
          <w:vertAlign w:val="superscript"/>
        </w:rPr>
        <w:t>48 </w:t>
      </w:r>
      <w:r w:rsidRPr="000E13C5">
        <w:t>There is a judge for the one who rejects me and does not accept my words; the very words I have spoken will condemn them at the last day. </w:t>
      </w:r>
      <w:r w:rsidRPr="000E13C5">
        <w:rPr>
          <w:vertAlign w:val="superscript"/>
        </w:rPr>
        <w:t>49 </w:t>
      </w:r>
      <w:r w:rsidRPr="000E13C5">
        <w:t>For I did not speak on my own, but the Father who sent me commanded me to say all that I have spoken. </w:t>
      </w:r>
      <w:r w:rsidRPr="000E13C5">
        <w:rPr>
          <w:vertAlign w:val="superscript"/>
        </w:rPr>
        <w:t>50 </w:t>
      </w:r>
      <w:r w:rsidRPr="000E13C5">
        <w:t>I know that his command leads to eternal life. So whatever I say is just what the Father has told me to say.”</w:t>
      </w:r>
    </w:p>
    <w:p w14:paraId="0680EDFF" w14:textId="1CC47ADC" w:rsidR="000E13C5" w:rsidRDefault="000E13C5" w:rsidP="000E13C5">
      <w:pPr>
        <w:spacing w:line="240" w:lineRule="auto"/>
        <w:ind w:left="720"/>
        <w:rPr>
          <w:b/>
          <w:bCs/>
          <w:sz w:val="28"/>
          <w:szCs w:val="28"/>
        </w:rPr>
      </w:pPr>
      <w:r w:rsidRPr="000E13C5"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 xml:space="preserve"> Why are the teachings of Jesus binding and important?</w:t>
      </w:r>
      <w:r w:rsidR="00FC00CD">
        <w:rPr>
          <w:b/>
          <w:bCs/>
          <w:sz w:val="28"/>
          <w:szCs w:val="28"/>
        </w:rPr>
        <w:br/>
      </w:r>
    </w:p>
    <w:p w14:paraId="02FE0AB7" w14:textId="38AA0351" w:rsidR="000E13C5" w:rsidRDefault="000E13C5" w:rsidP="000E13C5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What is the ultimate goal of following the Word?</w:t>
      </w:r>
      <w:r w:rsidR="00FC00CD">
        <w:rPr>
          <w:b/>
          <w:bCs/>
          <w:sz w:val="28"/>
          <w:szCs w:val="28"/>
        </w:rPr>
        <w:br/>
      </w:r>
    </w:p>
    <w:p w14:paraId="4A2D8FCF" w14:textId="7B2885AF" w:rsidR="000E13C5" w:rsidRDefault="000E13C5" w:rsidP="000E13C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Read John 13:1-11.  Share any footnotes with your group.</w:t>
      </w:r>
      <w:r w:rsidR="00FC00CD">
        <w:rPr>
          <w:b/>
          <w:bCs/>
          <w:sz w:val="28"/>
          <w:szCs w:val="28"/>
        </w:rPr>
        <w:br/>
      </w:r>
    </w:p>
    <w:p w14:paraId="0B87EB32" w14:textId="5C9D927E" w:rsidR="000E13C5" w:rsidRDefault="000E13C5" w:rsidP="001F6841">
      <w:pPr>
        <w:spacing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 w:rsidR="001F6841">
        <w:rPr>
          <w:b/>
          <w:bCs/>
          <w:sz w:val="28"/>
          <w:szCs w:val="28"/>
        </w:rPr>
        <w:t>Why did Judas turn against Jesus</w:t>
      </w:r>
      <w:r w:rsidR="00675B94">
        <w:rPr>
          <w:b/>
          <w:bCs/>
          <w:sz w:val="28"/>
          <w:szCs w:val="28"/>
        </w:rPr>
        <w:t>,</w:t>
      </w:r>
      <w:r w:rsidR="001F6841">
        <w:rPr>
          <w:b/>
          <w:bCs/>
          <w:sz w:val="28"/>
          <w:szCs w:val="28"/>
        </w:rPr>
        <w:t xml:space="preserve"> according to John</w:t>
      </w:r>
      <w:r w:rsidR="001968CF">
        <w:rPr>
          <w:b/>
          <w:bCs/>
          <w:sz w:val="28"/>
          <w:szCs w:val="28"/>
        </w:rPr>
        <w:t xml:space="preserve"> in these verses</w:t>
      </w:r>
      <w:r w:rsidR="001F6841">
        <w:rPr>
          <w:b/>
          <w:bCs/>
          <w:sz w:val="28"/>
          <w:szCs w:val="28"/>
        </w:rPr>
        <w:t>?</w:t>
      </w:r>
      <w:r w:rsidR="00FC00CD">
        <w:rPr>
          <w:b/>
          <w:bCs/>
          <w:sz w:val="28"/>
          <w:szCs w:val="28"/>
        </w:rPr>
        <w:br/>
      </w:r>
    </w:p>
    <w:p w14:paraId="60504404" w14:textId="2409D8CC" w:rsidR="001F6841" w:rsidRDefault="001F6841" w:rsidP="001F6841">
      <w:pPr>
        <w:spacing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b. </w:t>
      </w:r>
      <w:r w:rsidRPr="001F6841">
        <w:rPr>
          <w:b/>
          <w:bCs/>
          <w:sz w:val="28"/>
          <w:szCs w:val="28"/>
        </w:rPr>
        <w:t xml:space="preserve">How does Peter's reaction to Jesus washing his feet reveal his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Pr="001F6841">
        <w:rPr>
          <w:b/>
          <w:bCs/>
          <w:sz w:val="28"/>
          <w:szCs w:val="28"/>
        </w:rPr>
        <w:t xml:space="preserve">understanding </w:t>
      </w:r>
      <w:r w:rsidR="001968CF">
        <w:rPr>
          <w:b/>
          <w:bCs/>
          <w:sz w:val="28"/>
          <w:szCs w:val="28"/>
        </w:rPr>
        <w:t xml:space="preserve"> (or misunderstanding) </w:t>
      </w:r>
      <w:r w:rsidRPr="001F6841">
        <w:rPr>
          <w:b/>
          <w:bCs/>
          <w:sz w:val="28"/>
          <w:szCs w:val="28"/>
        </w:rPr>
        <w:t>of Jesus' mission?</w:t>
      </w:r>
      <w:r w:rsidR="00FC00CD">
        <w:rPr>
          <w:b/>
          <w:bCs/>
          <w:sz w:val="28"/>
          <w:szCs w:val="28"/>
        </w:rPr>
        <w:br/>
      </w:r>
    </w:p>
    <w:p w14:paraId="26D891B0" w14:textId="28CEC89A" w:rsidR="001F6841" w:rsidRDefault="001F6841" w:rsidP="001F6841">
      <w:pPr>
        <w:spacing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What is the symbolic meaning of being “washed” in 1</w:t>
      </w:r>
      <w:r w:rsidR="00834D1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:10?</w:t>
      </w:r>
      <w:r w:rsidR="00FC00CD">
        <w:rPr>
          <w:b/>
          <w:bCs/>
          <w:sz w:val="28"/>
          <w:szCs w:val="28"/>
        </w:rPr>
        <w:br/>
      </w:r>
    </w:p>
    <w:p w14:paraId="410518E8" w14:textId="1FF28228" w:rsidR="001F6841" w:rsidRDefault="001F6841" w:rsidP="001968CF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d. Jesus said not all were clean.  Who or what does this refer to? </w:t>
      </w:r>
      <w:r w:rsidR="001968CF">
        <w:rPr>
          <w:b/>
          <w:bCs/>
          <w:sz w:val="28"/>
          <w:szCs w:val="28"/>
        </w:rPr>
        <w:tab/>
      </w:r>
      <w:r w:rsidR="00E53055">
        <w:rPr>
          <w:b/>
          <w:bCs/>
          <w:sz w:val="28"/>
          <w:szCs w:val="28"/>
        </w:rPr>
        <w:t xml:space="preserve"> </w:t>
      </w:r>
      <w:r w:rsidR="00E53055">
        <w:rPr>
          <w:b/>
          <w:bCs/>
          <w:sz w:val="28"/>
          <w:szCs w:val="28"/>
        </w:rPr>
        <w:tab/>
      </w:r>
      <w:r w:rsidR="001968CF">
        <w:rPr>
          <w:b/>
          <w:bCs/>
          <w:sz w:val="28"/>
          <w:szCs w:val="28"/>
        </w:rPr>
        <w:tab/>
        <w:t xml:space="preserve">  (There is a double meaning here.)</w:t>
      </w:r>
      <w:r w:rsidR="00FC00CD">
        <w:rPr>
          <w:b/>
          <w:bCs/>
          <w:sz w:val="28"/>
          <w:szCs w:val="28"/>
        </w:rPr>
        <w:br/>
      </w:r>
    </w:p>
    <w:p w14:paraId="36636BD3" w14:textId="130FD405" w:rsidR="00B253A4" w:rsidRDefault="001F6841" w:rsidP="001F684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Read John 1</w:t>
      </w:r>
      <w:r w:rsidR="00834D1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:12-</w:t>
      </w:r>
      <w:r w:rsidR="00B253A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and footnotes.</w:t>
      </w:r>
      <w:r w:rsidR="00B253A4">
        <w:rPr>
          <w:b/>
          <w:bCs/>
          <w:sz w:val="28"/>
          <w:szCs w:val="28"/>
        </w:rPr>
        <w:t xml:space="preserve">  </w:t>
      </w:r>
    </w:p>
    <w:p w14:paraId="3A993CC4" w14:textId="29156F81" w:rsidR="001F6841" w:rsidRDefault="00B253A4" w:rsidP="00B253A4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What is the </w:t>
      </w:r>
      <w:r w:rsidRPr="00B253A4">
        <w:rPr>
          <w:b/>
          <w:bCs/>
          <w:i/>
          <w:iCs/>
          <w:sz w:val="28"/>
          <w:szCs w:val="28"/>
        </w:rPr>
        <w:t>real meaning</w:t>
      </w:r>
      <w:r>
        <w:rPr>
          <w:b/>
          <w:bCs/>
          <w:sz w:val="28"/>
          <w:szCs w:val="28"/>
        </w:rPr>
        <w:t xml:space="preserve"> derived from Jesus washing the feet of his disciples?</w:t>
      </w:r>
    </w:p>
    <w:p w14:paraId="01B27F22" w14:textId="3577F393" w:rsidR="00B253A4" w:rsidRDefault="00B253A4" w:rsidP="00B253A4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b. Where does Jesus say “I AM” in these verses?</w:t>
      </w:r>
      <w:r w:rsidR="00FC00CD">
        <w:rPr>
          <w:b/>
          <w:bCs/>
          <w:sz w:val="28"/>
          <w:szCs w:val="28"/>
        </w:rPr>
        <w:br/>
      </w:r>
    </w:p>
    <w:p w14:paraId="3894962A" w14:textId="55C82D56" w:rsidR="00834D1E" w:rsidRDefault="00834D1E" w:rsidP="00B253A4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What does 13:18 mean to the disciples?</w:t>
      </w:r>
      <w:r w:rsidR="00FC00CD">
        <w:rPr>
          <w:b/>
          <w:bCs/>
          <w:sz w:val="28"/>
          <w:szCs w:val="28"/>
        </w:rPr>
        <w:br/>
      </w:r>
    </w:p>
    <w:p w14:paraId="34F25FD1" w14:textId="544F4D18" w:rsidR="00834D1E" w:rsidRDefault="00834D1E" w:rsidP="00B253A4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What does 13:20 mean to members of the Church today?</w:t>
      </w:r>
    </w:p>
    <w:p w14:paraId="3474D294" w14:textId="77777777" w:rsidR="00834D1E" w:rsidRPr="007879AD" w:rsidRDefault="00834D1E" w:rsidP="00834D1E">
      <w:pPr>
        <w:spacing w:line="240" w:lineRule="auto"/>
        <w:rPr>
          <w:b/>
          <w:bCs/>
          <w:sz w:val="16"/>
          <w:szCs w:val="16"/>
        </w:rPr>
      </w:pPr>
    </w:p>
    <w:p w14:paraId="2C7F7B33" w14:textId="3D54790E" w:rsidR="00834D1E" w:rsidRPr="007879AD" w:rsidRDefault="00834D1E" w:rsidP="00834D1E">
      <w:pPr>
        <w:spacing w:line="240" w:lineRule="auto"/>
        <w:rPr>
          <w:b/>
          <w:bCs/>
          <w:sz w:val="16"/>
          <w:szCs w:val="16"/>
          <w:vertAlign w:val="superscript"/>
        </w:rPr>
      </w:pPr>
      <w:r>
        <w:rPr>
          <w:b/>
          <w:bCs/>
          <w:sz w:val="28"/>
          <w:szCs w:val="28"/>
        </w:rPr>
        <w:t>5. Read John 13:21-30 and footnotes.</w:t>
      </w:r>
      <w:r w:rsidR="007879AD">
        <w:rPr>
          <w:b/>
          <w:bCs/>
          <w:sz w:val="28"/>
          <w:szCs w:val="28"/>
        </w:rPr>
        <w:br/>
      </w:r>
    </w:p>
    <w:p w14:paraId="24ADADA1" w14:textId="6CB4DB09" w:rsidR="00834D1E" w:rsidRDefault="00834D1E" w:rsidP="00834D1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a. The disciples/apostles do not seem to have a clue about who </w:t>
      </w:r>
      <w:r w:rsidR="001968CF">
        <w:rPr>
          <w:b/>
          <w:bCs/>
          <w:sz w:val="28"/>
          <w:szCs w:val="28"/>
        </w:rPr>
        <w:t xml:space="preserve">among </w:t>
      </w:r>
      <w:r w:rsidR="001968CF">
        <w:rPr>
          <w:b/>
          <w:bCs/>
          <w:sz w:val="28"/>
          <w:szCs w:val="28"/>
        </w:rPr>
        <w:tab/>
      </w:r>
      <w:r w:rsidR="001968C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them</w:t>
      </w:r>
      <w:r w:rsidR="001968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would betray Jesus.  What does this say about Judas?</w:t>
      </w:r>
      <w:r w:rsidR="007879AD">
        <w:rPr>
          <w:b/>
          <w:bCs/>
          <w:sz w:val="28"/>
          <w:szCs w:val="28"/>
        </w:rPr>
        <w:br/>
      </w:r>
    </w:p>
    <w:p w14:paraId="7A075106" w14:textId="7143D703" w:rsidR="00834D1E" w:rsidRDefault="00834D1E" w:rsidP="00834D1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b. </w:t>
      </w:r>
      <w:r w:rsidR="00B638D9">
        <w:rPr>
          <w:b/>
          <w:bCs/>
          <w:sz w:val="28"/>
          <w:szCs w:val="28"/>
        </w:rPr>
        <w:t xml:space="preserve">Once the spirit of Satan entered Judas, where does Judas go?  </w:t>
      </w:r>
      <w:r w:rsidR="007879AD">
        <w:rPr>
          <w:b/>
          <w:bCs/>
          <w:sz w:val="28"/>
          <w:szCs w:val="28"/>
        </w:rPr>
        <w:br/>
      </w:r>
    </w:p>
    <w:p w14:paraId="1E1E51BB" w14:textId="529C79E9" w:rsidR="00B638D9" w:rsidRDefault="00B638D9" w:rsidP="00834D1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c. Where do some of the disciples believe Judas was going?</w:t>
      </w:r>
      <w:r w:rsidR="007879AD">
        <w:rPr>
          <w:b/>
          <w:bCs/>
          <w:sz w:val="28"/>
          <w:szCs w:val="28"/>
        </w:rPr>
        <w:br/>
      </w:r>
    </w:p>
    <w:p w14:paraId="21793909" w14:textId="36AB4B1A" w:rsidR="00B638D9" w:rsidRDefault="00B638D9" w:rsidP="00834D1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Read John 13:31-3</w:t>
      </w:r>
      <w:r w:rsidR="00675B9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and footnotes.</w:t>
      </w:r>
    </w:p>
    <w:p w14:paraId="7D1E5739" w14:textId="57FDC82B" w:rsidR="00B638D9" w:rsidRPr="007879AD" w:rsidRDefault="00B638D9" w:rsidP="00834D1E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ab/>
        <w:t xml:space="preserve">a. </w:t>
      </w:r>
      <w:r w:rsidR="0021678A">
        <w:rPr>
          <w:b/>
          <w:bCs/>
          <w:sz w:val="28"/>
          <w:szCs w:val="28"/>
        </w:rPr>
        <w:t>Why does Jesus say “</w:t>
      </w:r>
      <w:r w:rsidR="0021678A" w:rsidRPr="0021678A">
        <w:rPr>
          <w:b/>
          <w:bCs/>
          <w:sz w:val="28"/>
          <w:szCs w:val="28"/>
        </w:rPr>
        <w:t>Now is the Son of Man glorified, and God is</w:t>
      </w:r>
      <w:r w:rsidR="0021678A">
        <w:rPr>
          <w:b/>
          <w:bCs/>
          <w:sz w:val="28"/>
          <w:szCs w:val="28"/>
        </w:rPr>
        <w:tab/>
      </w:r>
      <w:r w:rsidR="0021678A">
        <w:rPr>
          <w:b/>
          <w:bCs/>
          <w:sz w:val="28"/>
          <w:szCs w:val="28"/>
        </w:rPr>
        <w:tab/>
      </w:r>
      <w:r w:rsidR="0021678A">
        <w:rPr>
          <w:b/>
          <w:bCs/>
          <w:sz w:val="28"/>
          <w:szCs w:val="28"/>
        </w:rPr>
        <w:tab/>
        <w:t xml:space="preserve">     </w:t>
      </w:r>
      <w:r w:rsidR="0021678A" w:rsidRPr="0021678A">
        <w:rPr>
          <w:b/>
          <w:bCs/>
          <w:sz w:val="28"/>
          <w:szCs w:val="28"/>
        </w:rPr>
        <w:t xml:space="preserve"> glorified in him</w:t>
      </w:r>
      <w:r w:rsidR="0021678A">
        <w:rPr>
          <w:b/>
          <w:bCs/>
          <w:sz w:val="28"/>
          <w:szCs w:val="28"/>
        </w:rPr>
        <w:t>”?</w:t>
      </w:r>
      <w:r w:rsidR="007879AD">
        <w:rPr>
          <w:b/>
          <w:bCs/>
          <w:sz w:val="28"/>
          <w:szCs w:val="28"/>
        </w:rPr>
        <w:br/>
      </w:r>
    </w:p>
    <w:p w14:paraId="51E73FA1" w14:textId="2F80F1DC" w:rsidR="00E53055" w:rsidRDefault="0021678A" w:rsidP="00834D1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b. What is the “new commandment” that Jesus gives them?</w:t>
      </w:r>
    </w:p>
    <w:p w14:paraId="1272ADDF" w14:textId="77777777" w:rsidR="00E53055" w:rsidRPr="00C22FE0" w:rsidRDefault="00E53055" w:rsidP="00834D1E">
      <w:pPr>
        <w:spacing w:line="240" w:lineRule="auto"/>
        <w:rPr>
          <w:b/>
          <w:bCs/>
          <w:sz w:val="16"/>
          <w:szCs w:val="16"/>
        </w:rPr>
      </w:pPr>
    </w:p>
    <w:p w14:paraId="2CC69924" w14:textId="5E04FE55" w:rsidR="0021678A" w:rsidRDefault="0021678A" w:rsidP="0021678A">
      <w:pPr>
        <w:spacing w:line="240" w:lineRule="auto"/>
        <w:ind w:left="720"/>
      </w:pPr>
      <w:r>
        <w:rPr>
          <w:b/>
          <w:bCs/>
          <w:sz w:val="28"/>
          <w:szCs w:val="28"/>
        </w:rPr>
        <w:t xml:space="preserve">c. How is this different from the “Greatest Commandments” in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Matthew 22:36-40</w:t>
      </w:r>
      <w:r w:rsidR="001968CF">
        <w:rPr>
          <w:b/>
          <w:bCs/>
          <w:sz w:val="28"/>
          <w:szCs w:val="28"/>
        </w:rPr>
        <w:t xml:space="preserve"> below</w:t>
      </w:r>
      <w:r>
        <w:rPr>
          <w:b/>
          <w:bCs/>
          <w:sz w:val="28"/>
          <w:szCs w:val="28"/>
        </w:rPr>
        <w:t>?  How is it similar?</w:t>
      </w:r>
      <w:r w:rsidR="00A010CF">
        <w:rPr>
          <w:b/>
          <w:bCs/>
          <w:sz w:val="28"/>
          <w:szCs w:val="28"/>
        </w:rPr>
        <w:br/>
      </w:r>
      <w:r w:rsidRPr="0021678A">
        <w:rPr>
          <w:b/>
          <w:bCs/>
        </w:rPr>
        <w:t>Matthew 22:36-40</w:t>
      </w:r>
      <w:r w:rsidRPr="0021678A">
        <w:t xml:space="preserve"> “Teacher, which commandment in the law is the greatest?” </w:t>
      </w:r>
      <w:r w:rsidRPr="0021678A">
        <w:rPr>
          <w:vertAlign w:val="superscript"/>
        </w:rPr>
        <w:t>37 </w:t>
      </w:r>
      <w:r w:rsidRPr="0021678A">
        <w:t>He said to him, </w:t>
      </w:r>
      <w:r w:rsidRPr="0021678A">
        <w:rPr>
          <w:b/>
          <w:bCs/>
        </w:rPr>
        <w:t>“You shall love the Lord, your God, with all your heart, with all your soul, and with all your mind</w:t>
      </w:r>
      <w:r w:rsidRPr="0021678A">
        <w:t>. </w:t>
      </w:r>
      <w:r w:rsidRPr="0021678A">
        <w:rPr>
          <w:vertAlign w:val="superscript"/>
        </w:rPr>
        <w:t>38 </w:t>
      </w:r>
      <w:r w:rsidRPr="0021678A">
        <w:t>This is the greatest and the first commandment. </w:t>
      </w:r>
      <w:r w:rsidRPr="0021678A">
        <w:rPr>
          <w:vertAlign w:val="superscript"/>
        </w:rPr>
        <w:t>39 </w:t>
      </w:r>
      <w:r w:rsidRPr="0021678A">
        <w:t>The second is like it: </w:t>
      </w:r>
      <w:r w:rsidRPr="0021678A">
        <w:rPr>
          <w:b/>
          <w:bCs/>
        </w:rPr>
        <w:t>You shall love your neighbor as yourself.</w:t>
      </w:r>
      <w:r w:rsidRPr="0021678A">
        <w:t> </w:t>
      </w:r>
      <w:r w:rsidRPr="0021678A">
        <w:rPr>
          <w:vertAlign w:val="superscript"/>
        </w:rPr>
        <w:t>40 [</w:t>
      </w:r>
      <w:r w:rsidRPr="0021678A">
        <w:t>The whole law and the prophets depend on these two commandments.”</w:t>
      </w:r>
    </w:p>
    <w:p w14:paraId="1ED6D204" w14:textId="77777777" w:rsidR="00675B94" w:rsidRPr="00A010CF" w:rsidRDefault="00675B94" w:rsidP="0021678A">
      <w:pPr>
        <w:spacing w:line="240" w:lineRule="auto"/>
        <w:ind w:left="720"/>
        <w:rPr>
          <w:sz w:val="28"/>
          <w:szCs w:val="28"/>
        </w:rPr>
      </w:pPr>
    </w:p>
    <w:p w14:paraId="75BAFFB4" w14:textId="77777777" w:rsidR="00C22FE0" w:rsidRPr="00A010CF" w:rsidRDefault="00675B94" w:rsidP="00675B94">
      <w:pPr>
        <w:spacing w:line="240" w:lineRule="auto"/>
        <w:rPr>
          <w:b/>
          <w:bCs/>
          <w:sz w:val="18"/>
          <w:szCs w:val="18"/>
        </w:rPr>
      </w:pPr>
      <w:r w:rsidRPr="00675B94"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Read John 13:36-38. How do you think Simon Peter felt when he heard Jesus’ </w:t>
      </w:r>
      <w:r w:rsidR="001968CF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words to him?</w:t>
      </w:r>
      <w:r w:rsidR="00C22FE0">
        <w:rPr>
          <w:b/>
          <w:bCs/>
          <w:sz w:val="28"/>
          <w:szCs w:val="28"/>
        </w:rPr>
        <w:br/>
      </w:r>
    </w:p>
    <w:p w14:paraId="4AE9EE62" w14:textId="648C4EE1" w:rsidR="00675B94" w:rsidRDefault="00675B94" w:rsidP="00675B9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What is omniscience?  Where in this lesson do we see Jesus as omniscient? </w:t>
      </w:r>
    </w:p>
    <w:p w14:paraId="5CBBDBDE" w14:textId="77777777" w:rsidR="001968CF" w:rsidRDefault="001968CF" w:rsidP="00675B94">
      <w:pPr>
        <w:spacing w:line="240" w:lineRule="auto"/>
        <w:rPr>
          <w:b/>
          <w:bCs/>
          <w:sz w:val="28"/>
          <w:szCs w:val="28"/>
        </w:rPr>
      </w:pPr>
    </w:p>
    <w:p w14:paraId="74CA36A3" w14:textId="4B7E1E87" w:rsidR="001972B1" w:rsidRPr="001972B1" w:rsidRDefault="001968CF" w:rsidP="0088619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Reflect for a moment on Jesus washing the feet of his disciples.  He offers it as a model for people who are leaders and persons with authority.  What makes this model difficult for leaders today?  </w:t>
      </w:r>
    </w:p>
    <w:sectPr w:rsidR="001972B1" w:rsidRPr="001972B1" w:rsidSect="00134422">
      <w:pgSz w:w="12240" w:h="15840"/>
      <w:pgMar w:top="45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91B"/>
    <w:multiLevelType w:val="hybridMultilevel"/>
    <w:tmpl w:val="D4C2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7803"/>
    <w:multiLevelType w:val="hybridMultilevel"/>
    <w:tmpl w:val="0B0AF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7749">
    <w:abstractNumId w:val="0"/>
  </w:num>
  <w:num w:numId="2" w16cid:durableId="158147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B1"/>
    <w:rsid w:val="000737FC"/>
    <w:rsid w:val="0008678D"/>
    <w:rsid w:val="000E13C5"/>
    <w:rsid w:val="00105411"/>
    <w:rsid w:val="00134422"/>
    <w:rsid w:val="001968CF"/>
    <w:rsid w:val="001972B1"/>
    <w:rsid w:val="001F6841"/>
    <w:rsid w:val="0021678A"/>
    <w:rsid w:val="002E11CC"/>
    <w:rsid w:val="00675B94"/>
    <w:rsid w:val="00692F2F"/>
    <w:rsid w:val="006D060E"/>
    <w:rsid w:val="007171B8"/>
    <w:rsid w:val="007879AD"/>
    <w:rsid w:val="00834D1E"/>
    <w:rsid w:val="00865004"/>
    <w:rsid w:val="00886193"/>
    <w:rsid w:val="00A010CF"/>
    <w:rsid w:val="00A23B13"/>
    <w:rsid w:val="00AC561D"/>
    <w:rsid w:val="00B060B6"/>
    <w:rsid w:val="00B253A4"/>
    <w:rsid w:val="00B638D9"/>
    <w:rsid w:val="00C22FE0"/>
    <w:rsid w:val="00DD0A7D"/>
    <w:rsid w:val="00E53055"/>
    <w:rsid w:val="00F308BE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458E"/>
  <w15:chartTrackingRefBased/>
  <w15:docId w15:val="{C6C3ECC9-440D-4DD8-9B77-E7C6B040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7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2529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Alaimo</dc:creator>
  <cp:keywords/>
  <dc:description/>
  <cp:lastModifiedBy>Katie Batteese</cp:lastModifiedBy>
  <cp:revision>2</cp:revision>
  <cp:lastPrinted>2026-01-19T16:37:00Z</cp:lastPrinted>
  <dcterms:created xsi:type="dcterms:W3CDTF">2026-01-28T03:28:00Z</dcterms:created>
  <dcterms:modified xsi:type="dcterms:W3CDTF">2026-01-28T03:28:00Z</dcterms:modified>
</cp:coreProperties>
</file>