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C6C5B" w14:textId="14F7D6AC" w:rsidR="00376749" w:rsidRDefault="00376749" w:rsidP="00376749">
      <w:pPr>
        <w:spacing w:line="240" w:lineRule="auto"/>
        <w:contextualSpacing/>
        <w:jc w:val="center"/>
        <w:rPr>
          <w:b/>
          <w:bCs/>
          <w:sz w:val="28"/>
          <w:szCs w:val="28"/>
        </w:rPr>
      </w:pPr>
      <w:r w:rsidRPr="00B50B32">
        <w:rPr>
          <w:b/>
          <w:bCs/>
          <w:sz w:val="32"/>
          <w:szCs w:val="32"/>
        </w:rPr>
        <w:t>Lesson 8: John 6:35-71</w:t>
      </w:r>
      <w:r w:rsidR="00B50B32">
        <w:rPr>
          <w:b/>
          <w:bCs/>
          <w:sz w:val="28"/>
          <w:szCs w:val="28"/>
        </w:rPr>
        <w:t xml:space="preserve">       </w:t>
      </w:r>
      <w:r>
        <w:rPr>
          <w:b/>
          <w:bCs/>
          <w:sz w:val="28"/>
          <w:szCs w:val="28"/>
        </w:rPr>
        <w:t>The Bread of Life Discourse, The Divinity of Jesus</w:t>
      </w:r>
    </w:p>
    <w:p w14:paraId="617DEB73" w14:textId="7394B5B5" w:rsidR="00376749" w:rsidRPr="00376749" w:rsidRDefault="00376749" w:rsidP="00376749">
      <w:pPr>
        <w:spacing w:line="240" w:lineRule="auto"/>
        <w:contextualSpacing/>
      </w:pPr>
      <w:r w:rsidRPr="00376749">
        <w:t>In our last lesson we read of Jesus feeding over 5000</w:t>
      </w:r>
      <w:r>
        <w:t xml:space="preserve"> people</w:t>
      </w:r>
      <w:r w:rsidRPr="00376749">
        <w:t xml:space="preserve"> with 5 loaves of bread and two fish. This miracle shows both Jesus’ compassion for the hungry and his ability to create. That event was followed by Jesus revealing to his disciples His power over nature by walking on the water.</w:t>
      </w:r>
      <w:r w:rsidR="00E67A6E">
        <w:t xml:space="preserve">  This lesson</w:t>
      </w:r>
      <w:r w:rsidR="0032349A">
        <w:t xml:space="preserve"> contains</w:t>
      </w:r>
      <w:r w:rsidR="00E67A6E">
        <w:t xml:space="preserve"> a</w:t>
      </w:r>
      <w:r w:rsidR="00B63903">
        <w:t>n</w:t>
      </w:r>
      <w:r w:rsidR="00E67A6E">
        <w:t xml:space="preserve"> </w:t>
      </w:r>
      <w:r w:rsidR="00B63903">
        <w:t xml:space="preserve">intense </w:t>
      </w:r>
      <w:r w:rsidR="00E67A6E">
        <w:t xml:space="preserve">theological discussion. It </w:t>
      </w:r>
      <w:r w:rsidR="00B05AB4">
        <w:t>discusses</w:t>
      </w:r>
      <w:r w:rsidR="00E67A6E">
        <w:t xml:space="preserve"> physical and spiritual life and needs. Jesus promises eternal life to those who come to him</w:t>
      </w:r>
      <w:r w:rsidR="00B63903">
        <w:t xml:space="preserve">; </w:t>
      </w:r>
      <w:r w:rsidR="00E67A6E">
        <w:t xml:space="preserve">to those who see him and believe. This discourse is the basis for our understanding of and practice of </w:t>
      </w:r>
      <w:r w:rsidR="0032349A">
        <w:t xml:space="preserve">the Sacrament of </w:t>
      </w:r>
      <w:r w:rsidR="00E67A6E">
        <w:t>Eucharist.</w:t>
      </w:r>
    </w:p>
    <w:p w14:paraId="4358E566" w14:textId="0B2E0267" w:rsidR="00376749" w:rsidRDefault="00376749" w:rsidP="006E3A4B">
      <w:pPr>
        <w:pStyle w:val="ListParagraph"/>
        <w:numPr>
          <w:ilvl w:val="0"/>
          <w:numId w:val="1"/>
        </w:numPr>
        <w:spacing w:line="240" w:lineRule="auto"/>
        <w:ind w:left="270"/>
        <w:rPr>
          <w:b/>
          <w:bCs/>
          <w:sz w:val="28"/>
          <w:szCs w:val="28"/>
        </w:rPr>
      </w:pPr>
      <w:r>
        <w:rPr>
          <w:b/>
          <w:bCs/>
          <w:sz w:val="28"/>
          <w:szCs w:val="28"/>
        </w:rPr>
        <w:t xml:space="preserve">Read John 6:35-40 and footnotes. </w:t>
      </w:r>
      <w:r w:rsidR="001E6210">
        <w:rPr>
          <w:b/>
          <w:bCs/>
          <w:sz w:val="28"/>
          <w:szCs w:val="28"/>
        </w:rPr>
        <w:br/>
      </w:r>
      <w:r w:rsidR="0052109C">
        <w:rPr>
          <w:b/>
          <w:bCs/>
          <w:sz w:val="28"/>
          <w:szCs w:val="28"/>
        </w:rPr>
        <w:br/>
      </w:r>
    </w:p>
    <w:p w14:paraId="432401A7" w14:textId="7F1EDDF0" w:rsidR="000D476E" w:rsidRDefault="000D476E" w:rsidP="006E3A4B">
      <w:pPr>
        <w:pStyle w:val="ListParagraph"/>
        <w:numPr>
          <w:ilvl w:val="0"/>
          <w:numId w:val="2"/>
        </w:numPr>
        <w:spacing w:line="240" w:lineRule="auto"/>
        <w:ind w:left="270"/>
        <w:rPr>
          <w:b/>
          <w:bCs/>
          <w:sz w:val="28"/>
          <w:szCs w:val="28"/>
        </w:rPr>
      </w:pPr>
      <w:r>
        <w:rPr>
          <w:b/>
          <w:bCs/>
          <w:sz w:val="28"/>
          <w:szCs w:val="28"/>
        </w:rPr>
        <w:t xml:space="preserve">Reflection: In John 4, Jesus said he is the “Living Water”, in John 6:35, Jesus says He is the “Bread of Life.”  </w:t>
      </w:r>
      <w:r w:rsidR="00B63903">
        <w:rPr>
          <w:b/>
          <w:bCs/>
          <w:sz w:val="28"/>
          <w:szCs w:val="28"/>
        </w:rPr>
        <w:t xml:space="preserve">What do bread and water have in common?  </w:t>
      </w:r>
      <w:r w:rsidR="001E6210">
        <w:rPr>
          <w:b/>
          <w:bCs/>
          <w:sz w:val="28"/>
          <w:szCs w:val="28"/>
        </w:rPr>
        <w:br/>
      </w:r>
      <w:r w:rsidR="0052109C">
        <w:rPr>
          <w:b/>
          <w:bCs/>
          <w:sz w:val="28"/>
          <w:szCs w:val="28"/>
        </w:rPr>
        <w:br/>
      </w:r>
    </w:p>
    <w:p w14:paraId="2B6F094E" w14:textId="5E354D0D" w:rsidR="00B63903" w:rsidRDefault="00B63903" w:rsidP="006E3A4B">
      <w:pPr>
        <w:pStyle w:val="ListParagraph"/>
        <w:numPr>
          <w:ilvl w:val="0"/>
          <w:numId w:val="2"/>
        </w:numPr>
        <w:spacing w:line="240" w:lineRule="auto"/>
        <w:ind w:left="270"/>
        <w:rPr>
          <w:b/>
          <w:bCs/>
          <w:sz w:val="28"/>
          <w:szCs w:val="28"/>
        </w:rPr>
      </w:pPr>
      <w:r>
        <w:rPr>
          <w:b/>
          <w:bCs/>
          <w:sz w:val="28"/>
          <w:szCs w:val="28"/>
        </w:rPr>
        <w:t>How important were bread and water to people living in the 1</w:t>
      </w:r>
      <w:r w:rsidRPr="00B63903">
        <w:rPr>
          <w:b/>
          <w:bCs/>
          <w:sz w:val="28"/>
          <w:szCs w:val="28"/>
          <w:vertAlign w:val="superscript"/>
        </w:rPr>
        <w:t>st</w:t>
      </w:r>
      <w:r>
        <w:rPr>
          <w:b/>
          <w:bCs/>
          <w:sz w:val="28"/>
          <w:szCs w:val="28"/>
        </w:rPr>
        <w:t xml:space="preserve"> century?</w:t>
      </w:r>
      <w:r w:rsidR="001E6210">
        <w:rPr>
          <w:b/>
          <w:bCs/>
          <w:sz w:val="28"/>
          <w:szCs w:val="28"/>
        </w:rPr>
        <w:br/>
      </w:r>
    </w:p>
    <w:p w14:paraId="15FDA168" w14:textId="77777777" w:rsidR="006E4C1A" w:rsidRDefault="006E4C1A" w:rsidP="006E3A4B">
      <w:pPr>
        <w:pStyle w:val="ListParagraph"/>
        <w:spacing w:line="240" w:lineRule="auto"/>
        <w:ind w:left="270"/>
        <w:rPr>
          <w:b/>
          <w:bCs/>
          <w:sz w:val="28"/>
          <w:szCs w:val="28"/>
        </w:rPr>
      </w:pPr>
    </w:p>
    <w:p w14:paraId="634900C8" w14:textId="3DD9D825" w:rsidR="00E67A6E" w:rsidRDefault="00E67A6E" w:rsidP="006E3A4B">
      <w:pPr>
        <w:pStyle w:val="ListParagraph"/>
        <w:numPr>
          <w:ilvl w:val="0"/>
          <w:numId w:val="2"/>
        </w:numPr>
        <w:spacing w:line="240" w:lineRule="auto"/>
        <w:ind w:left="270"/>
        <w:rPr>
          <w:b/>
          <w:bCs/>
          <w:sz w:val="28"/>
          <w:szCs w:val="28"/>
        </w:rPr>
      </w:pPr>
      <w:r>
        <w:rPr>
          <w:b/>
          <w:bCs/>
          <w:sz w:val="28"/>
          <w:szCs w:val="28"/>
        </w:rPr>
        <w:t>What is the difference between spiritual life and physical life?</w:t>
      </w:r>
      <w:r w:rsidR="001E6210">
        <w:rPr>
          <w:b/>
          <w:bCs/>
          <w:sz w:val="28"/>
          <w:szCs w:val="28"/>
        </w:rPr>
        <w:br/>
      </w:r>
    </w:p>
    <w:p w14:paraId="2F14C3B4" w14:textId="77777777" w:rsidR="006E4C1A" w:rsidRPr="006E4C1A" w:rsidRDefault="006E4C1A" w:rsidP="006E3A4B">
      <w:pPr>
        <w:pStyle w:val="ListParagraph"/>
        <w:ind w:left="270"/>
        <w:rPr>
          <w:b/>
          <w:bCs/>
          <w:sz w:val="28"/>
          <w:szCs w:val="28"/>
        </w:rPr>
      </w:pPr>
    </w:p>
    <w:p w14:paraId="7857166F" w14:textId="6945D6E9" w:rsidR="006E4C1A" w:rsidRPr="006E4C1A" w:rsidRDefault="006E4C1A" w:rsidP="006E3A4B">
      <w:pPr>
        <w:pStyle w:val="ListParagraph"/>
        <w:numPr>
          <w:ilvl w:val="0"/>
          <w:numId w:val="2"/>
        </w:numPr>
        <w:spacing w:line="240" w:lineRule="auto"/>
        <w:ind w:left="270"/>
        <w:rPr>
          <w:b/>
          <w:bCs/>
          <w:sz w:val="28"/>
          <w:szCs w:val="28"/>
        </w:rPr>
      </w:pPr>
      <w:r>
        <w:rPr>
          <w:b/>
          <w:bCs/>
          <w:sz w:val="28"/>
          <w:szCs w:val="28"/>
        </w:rPr>
        <w:t>Reflection: How do we “feed” our spiritual life?</w:t>
      </w:r>
      <w:r w:rsidR="001E6210">
        <w:rPr>
          <w:b/>
          <w:bCs/>
          <w:sz w:val="28"/>
          <w:szCs w:val="28"/>
        </w:rPr>
        <w:br/>
      </w:r>
    </w:p>
    <w:p w14:paraId="24A81B20" w14:textId="77777777" w:rsidR="006E4C1A" w:rsidRDefault="006E4C1A" w:rsidP="006E3A4B">
      <w:pPr>
        <w:pStyle w:val="ListParagraph"/>
        <w:spacing w:line="240" w:lineRule="auto"/>
        <w:ind w:left="270"/>
        <w:rPr>
          <w:b/>
          <w:bCs/>
          <w:sz w:val="28"/>
          <w:szCs w:val="28"/>
        </w:rPr>
      </w:pPr>
    </w:p>
    <w:p w14:paraId="4E1BF6A4" w14:textId="2C3C4CC4" w:rsidR="006E4C1A" w:rsidRDefault="00EC2664" w:rsidP="006E3A4B">
      <w:pPr>
        <w:pStyle w:val="ListParagraph"/>
        <w:numPr>
          <w:ilvl w:val="0"/>
          <w:numId w:val="2"/>
        </w:numPr>
        <w:spacing w:line="240" w:lineRule="auto"/>
        <w:ind w:left="270"/>
        <w:rPr>
          <w:b/>
          <w:bCs/>
          <w:sz w:val="28"/>
          <w:szCs w:val="28"/>
        </w:rPr>
      </w:pPr>
      <w:r>
        <w:rPr>
          <w:b/>
          <w:bCs/>
          <w:sz w:val="28"/>
          <w:szCs w:val="28"/>
        </w:rPr>
        <w:t xml:space="preserve">Read 6:35 again.  What do you think is the difference between </w:t>
      </w:r>
      <w:r w:rsidRPr="006E4C1A">
        <w:rPr>
          <w:b/>
          <w:bCs/>
          <w:i/>
          <w:iCs/>
          <w:sz w:val="28"/>
          <w:szCs w:val="28"/>
        </w:rPr>
        <w:t>coming to</w:t>
      </w:r>
      <w:r>
        <w:rPr>
          <w:b/>
          <w:bCs/>
          <w:sz w:val="28"/>
          <w:szCs w:val="28"/>
        </w:rPr>
        <w:t xml:space="preserve"> Jesus and </w:t>
      </w:r>
      <w:r w:rsidRPr="006E4C1A">
        <w:rPr>
          <w:b/>
          <w:bCs/>
          <w:i/>
          <w:iCs/>
          <w:sz w:val="28"/>
          <w:szCs w:val="28"/>
        </w:rPr>
        <w:t xml:space="preserve">believing in Jesus </w:t>
      </w:r>
      <w:r>
        <w:rPr>
          <w:b/>
          <w:bCs/>
          <w:sz w:val="28"/>
          <w:szCs w:val="28"/>
        </w:rPr>
        <w:t>in this verse?</w:t>
      </w:r>
    </w:p>
    <w:p w14:paraId="0F93FBFF" w14:textId="77777777" w:rsidR="00B63903" w:rsidRPr="00B63903" w:rsidRDefault="00B63903" w:rsidP="006E3A4B">
      <w:pPr>
        <w:pStyle w:val="ListParagraph"/>
        <w:ind w:left="270"/>
        <w:rPr>
          <w:b/>
          <w:bCs/>
          <w:sz w:val="28"/>
          <w:szCs w:val="28"/>
        </w:rPr>
      </w:pPr>
    </w:p>
    <w:p w14:paraId="30D8FDF9" w14:textId="77777777" w:rsidR="00B63903" w:rsidRPr="00EA153A" w:rsidRDefault="00B63903" w:rsidP="006E3A4B">
      <w:pPr>
        <w:pStyle w:val="ListParagraph"/>
        <w:spacing w:line="240" w:lineRule="auto"/>
        <w:ind w:left="270"/>
        <w:rPr>
          <w:b/>
          <w:bCs/>
          <w:sz w:val="16"/>
          <w:szCs w:val="16"/>
        </w:rPr>
      </w:pPr>
    </w:p>
    <w:p w14:paraId="54447CF5" w14:textId="77777777" w:rsidR="00EC2664" w:rsidRDefault="00EC2664" w:rsidP="006E3A4B">
      <w:pPr>
        <w:pStyle w:val="ListParagraph"/>
        <w:numPr>
          <w:ilvl w:val="0"/>
          <w:numId w:val="1"/>
        </w:numPr>
        <w:spacing w:line="240" w:lineRule="auto"/>
        <w:ind w:left="270"/>
        <w:rPr>
          <w:b/>
          <w:bCs/>
          <w:sz w:val="28"/>
          <w:szCs w:val="28"/>
        </w:rPr>
      </w:pPr>
      <w:r>
        <w:rPr>
          <w:b/>
          <w:bCs/>
          <w:sz w:val="28"/>
          <w:szCs w:val="28"/>
        </w:rPr>
        <w:t xml:space="preserve">Read 6:37-40. </w:t>
      </w:r>
    </w:p>
    <w:p w14:paraId="34666307" w14:textId="37528FD2" w:rsidR="00EC2664" w:rsidRDefault="00EC2664" w:rsidP="006E3A4B">
      <w:pPr>
        <w:pStyle w:val="ListParagraph"/>
        <w:numPr>
          <w:ilvl w:val="0"/>
          <w:numId w:val="3"/>
        </w:numPr>
        <w:spacing w:line="240" w:lineRule="auto"/>
        <w:ind w:left="270"/>
        <w:rPr>
          <w:b/>
          <w:bCs/>
          <w:sz w:val="28"/>
          <w:szCs w:val="28"/>
        </w:rPr>
      </w:pPr>
      <w:r>
        <w:rPr>
          <w:b/>
          <w:bCs/>
          <w:sz w:val="28"/>
          <w:szCs w:val="28"/>
        </w:rPr>
        <w:t>What does 6:37</w:t>
      </w:r>
      <w:r w:rsidR="00E67A6E">
        <w:rPr>
          <w:b/>
          <w:bCs/>
          <w:sz w:val="28"/>
          <w:szCs w:val="28"/>
        </w:rPr>
        <w:t>-38</w:t>
      </w:r>
      <w:r>
        <w:rPr>
          <w:b/>
          <w:bCs/>
          <w:sz w:val="28"/>
          <w:szCs w:val="28"/>
        </w:rPr>
        <w:t xml:space="preserve"> say God</w:t>
      </w:r>
      <w:r w:rsidR="006E4C1A">
        <w:rPr>
          <w:b/>
          <w:bCs/>
          <w:sz w:val="28"/>
          <w:szCs w:val="28"/>
        </w:rPr>
        <w:t xml:space="preserve"> had</w:t>
      </w:r>
      <w:r>
        <w:rPr>
          <w:b/>
          <w:bCs/>
          <w:sz w:val="28"/>
          <w:szCs w:val="28"/>
        </w:rPr>
        <w:t xml:space="preserve"> given or entrusted to Jesus?</w:t>
      </w:r>
      <w:r w:rsidR="001E6210">
        <w:rPr>
          <w:b/>
          <w:bCs/>
          <w:sz w:val="28"/>
          <w:szCs w:val="28"/>
        </w:rPr>
        <w:br/>
      </w:r>
    </w:p>
    <w:p w14:paraId="165953C4" w14:textId="77777777" w:rsidR="00E67A6E" w:rsidRDefault="00E67A6E" w:rsidP="006E3A4B">
      <w:pPr>
        <w:pStyle w:val="ListParagraph"/>
        <w:spacing w:line="240" w:lineRule="auto"/>
        <w:ind w:left="270"/>
        <w:rPr>
          <w:b/>
          <w:bCs/>
          <w:sz w:val="28"/>
          <w:szCs w:val="28"/>
        </w:rPr>
      </w:pPr>
    </w:p>
    <w:p w14:paraId="4E102904" w14:textId="756449B2" w:rsidR="00EC2664" w:rsidRDefault="00EC2664" w:rsidP="006E3A4B">
      <w:pPr>
        <w:pStyle w:val="ListParagraph"/>
        <w:numPr>
          <w:ilvl w:val="0"/>
          <w:numId w:val="3"/>
        </w:numPr>
        <w:spacing w:line="240" w:lineRule="auto"/>
        <w:ind w:left="270"/>
        <w:rPr>
          <w:b/>
          <w:bCs/>
          <w:sz w:val="28"/>
          <w:szCs w:val="28"/>
        </w:rPr>
      </w:pPr>
      <w:r>
        <w:rPr>
          <w:b/>
          <w:bCs/>
          <w:sz w:val="28"/>
          <w:szCs w:val="28"/>
        </w:rPr>
        <w:t xml:space="preserve">If people with faith have been </w:t>
      </w:r>
      <w:r w:rsidR="0032349A">
        <w:rPr>
          <w:b/>
          <w:bCs/>
          <w:sz w:val="28"/>
          <w:szCs w:val="28"/>
        </w:rPr>
        <w:t>entrusted</w:t>
      </w:r>
      <w:r>
        <w:rPr>
          <w:b/>
          <w:bCs/>
          <w:sz w:val="28"/>
          <w:szCs w:val="28"/>
        </w:rPr>
        <w:t xml:space="preserve"> to Jesus, what does Jesus say </w:t>
      </w:r>
      <w:r w:rsidR="00E67A6E">
        <w:rPr>
          <w:b/>
          <w:bCs/>
          <w:sz w:val="28"/>
          <w:szCs w:val="28"/>
        </w:rPr>
        <w:t>is the will of the Father for those people?  (6:39-</w:t>
      </w:r>
      <w:r w:rsidR="0093492B">
        <w:rPr>
          <w:b/>
          <w:bCs/>
          <w:sz w:val="28"/>
          <w:szCs w:val="28"/>
        </w:rPr>
        <w:t>4</w:t>
      </w:r>
      <w:r w:rsidR="00E67A6E">
        <w:rPr>
          <w:b/>
          <w:bCs/>
          <w:sz w:val="28"/>
          <w:szCs w:val="28"/>
        </w:rPr>
        <w:t>0)</w:t>
      </w:r>
      <w:r w:rsidR="001E6210">
        <w:rPr>
          <w:b/>
          <w:bCs/>
          <w:sz w:val="28"/>
          <w:szCs w:val="28"/>
        </w:rPr>
        <w:br/>
      </w:r>
    </w:p>
    <w:p w14:paraId="40561AED" w14:textId="77777777" w:rsidR="0032349A" w:rsidRPr="0032349A" w:rsidRDefault="0032349A" w:rsidP="006E3A4B">
      <w:pPr>
        <w:pStyle w:val="ListParagraph"/>
        <w:ind w:left="270"/>
        <w:rPr>
          <w:b/>
          <w:bCs/>
          <w:sz w:val="28"/>
          <w:szCs w:val="28"/>
        </w:rPr>
      </w:pPr>
    </w:p>
    <w:p w14:paraId="2ED51A13" w14:textId="236C2CC6" w:rsidR="0032349A" w:rsidRDefault="0032349A" w:rsidP="006E3A4B">
      <w:pPr>
        <w:pStyle w:val="ListParagraph"/>
        <w:numPr>
          <w:ilvl w:val="0"/>
          <w:numId w:val="1"/>
        </w:numPr>
        <w:spacing w:line="240" w:lineRule="auto"/>
        <w:ind w:left="270"/>
        <w:rPr>
          <w:b/>
          <w:bCs/>
          <w:sz w:val="28"/>
          <w:szCs w:val="28"/>
        </w:rPr>
      </w:pPr>
      <w:r>
        <w:rPr>
          <w:b/>
          <w:bCs/>
          <w:sz w:val="28"/>
          <w:szCs w:val="28"/>
        </w:rPr>
        <w:t>Read John 6:41-46 and footnotes.</w:t>
      </w:r>
      <w:r w:rsidR="001E6210">
        <w:rPr>
          <w:b/>
          <w:bCs/>
          <w:sz w:val="28"/>
          <w:szCs w:val="28"/>
        </w:rPr>
        <w:br/>
      </w:r>
      <w:r w:rsidR="0052109C">
        <w:rPr>
          <w:b/>
          <w:bCs/>
          <w:sz w:val="28"/>
          <w:szCs w:val="28"/>
        </w:rPr>
        <w:br/>
      </w:r>
    </w:p>
    <w:p w14:paraId="3300BC49" w14:textId="07FE6C31" w:rsidR="0032349A" w:rsidRDefault="0032349A" w:rsidP="006E3A4B">
      <w:pPr>
        <w:pStyle w:val="ListParagraph"/>
        <w:numPr>
          <w:ilvl w:val="0"/>
          <w:numId w:val="4"/>
        </w:numPr>
        <w:spacing w:line="240" w:lineRule="auto"/>
        <w:ind w:left="270"/>
        <w:rPr>
          <w:b/>
          <w:bCs/>
          <w:sz w:val="28"/>
          <w:szCs w:val="28"/>
        </w:rPr>
      </w:pPr>
      <w:r>
        <w:rPr>
          <w:b/>
          <w:bCs/>
          <w:sz w:val="28"/>
          <w:szCs w:val="28"/>
        </w:rPr>
        <w:t>What were the Jews grumbling about in these verses?</w:t>
      </w:r>
      <w:r w:rsidR="00500192">
        <w:rPr>
          <w:b/>
          <w:bCs/>
          <w:sz w:val="28"/>
          <w:szCs w:val="28"/>
        </w:rPr>
        <w:t xml:space="preserve">  (6:41-42)</w:t>
      </w:r>
      <w:r w:rsidR="001E6210">
        <w:rPr>
          <w:b/>
          <w:bCs/>
          <w:sz w:val="28"/>
          <w:szCs w:val="28"/>
        </w:rPr>
        <w:br/>
      </w:r>
    </w:p>
    <w:p w14:paraId="25622D6A" w14:textId="77777777" w:rsidR="00500192" w:rsidRDefault="00500192" w:rsidP="006E3A4B">
      <w:pPr>
        <w:pStyle w:val="ListParagraph"/>
        <w:spacing w:line="240" w:lineRule="auto"/>
        <w:ind w:left="270"/>
        <w:rPr>
          <w:b/>
          <w:bCs/>
          <w:sz w:val="28"/>
          <w:szCs w:val="28"/>
        </w:rPr>
      </w:pPr>
    </w:p>
    <w:p w14:paraId="6709A867" w14:textId="4007F9B7" w:rsidR="00500192" w:rsidRDefault="00500192" w:rsidP="006E3A4B">
      <w:pPr>
        <w:pStyle w:val="ListParagraph"/>
        <w:numPr>
          <w:ilvl w:val="0"/>
          <w:numId w:val="4"/>
        </w:numPr>
        <w:spacing w:line="240" w:lineRule="auto"/>
        <w:ind w:left="270"/>
        <w:rPr>
          <w:b/>
          <w:bCs/>
          <w:sz w:val="28"/>
          <w:szCs w:val="28"/>
        </w:rPr>
      </w:pPr>
      <w:r>
        <w:rPr>
          <w:b/>
          <w:bCs/>
          <w:sz w:val="28"/>
          <w:szCs w:val="28"/>
        </w:rPr>
        <w:t>What is the meaning of 6:44?</w:t>
      </w:r>
    </w:p>
    <w:p w14:paraId="39502EA8" w14:textId="77777777" w:rsidR="00C80FC2" w:rsidRDefault="00500192" w:rsidP="006E3A4B">
      <w:pPr>
        <w:pStyle w:val="ListParagraph"/>
        <w:numPr>
          <w:ilvl w:val="0"/>
          <w:numId w:val="1"/>
        </w:numPr>
        <w:spacing w:line="240" w:lineRule="auto"/>
        <w:ind w:left="270"/>
        <w:rPr>
          <w:b/>
          <w:bCs/>
          <w:sz w:val="28"/>
          <w:szCs w:val="28"/>
        </w:rPr>
      </w:pPr>
      <w:r w:rsidRPr="00C80FC2">
        <w:rPr>
          <w:b/>
          <w:bCs/>
          <w:sz w:val="28"/>
          <w:szCs w:val="28"/>
        </w:rPr>
        <w:lastRenderedPageBreak/>
        <w:t xml:space="preserve">Read </w:t>
      </w:r>
      <w:r w:rsidR="00C80FC2" w:rsidRPr="00C80FC2">
        <w:rPr>
          <w:b/>
          <w:bCs/>
          <w:sz w:val="28"/>
          <w:szCs w:val="28"/>
        </w:rPr>
        <w:t xml:space="preserve">John 6:47-51. </w:t>
      </w:r>
    </w:p>
    <w:p w14:paraId="56E5C014" w14:textId="4689597C" w:rsidR="00C80FC2" w:rsidRDefault="00C80FC2" w:rsidP="006E3A4B">
      <w:pPr>
        <w:pStyle w:val="ListParagraph"/>
        <w:numPr>
          <w:ilvl w:val="0"/>
          <w:numId w:val="5"/>
        </w:numPr>
        <w:spacing w:line="240" w:lineRule="auto"/>
        <w:ind w:left="270"/>
        <w:rPr>
          <w:b/>
          <w:bCs/>
          <w:sz w:val="28"/>
          <w:szCs w:val="28"/>
        </w:rPr>
      </w:pPr>
      <w:r>
        <w:rPr>
          <w:b/>
          <w:bCs/>
          <w:sz w:val="28"/>
          <w:szCs w:val="28"/>
        </w:rPr>
        <w:t>What promise does Jesus make in 6:47?</w:t>
      </w:r>
      <w:r w:rsidR="001E6210">
        <w:rPr>
          <w:b/>
          <w:bCs/>
          <w:sz w:val="28"/>
          <w:szCs w:val="28"/>
        </w:rPr>
        <w:br/>
      </w:r>
    </w:p>
    <w:p w14:paraId="2EA32FED" w14:textId="77777777" w:rsidR="006E4C1A" w:rsidRDefault="006E4C1A" w:rsidP="006E3A4B">
      <w:pPr>
        <w:pStyle w:val="ListParagraph"/>
        <w:spacing w:line="240" w:lineRule="auto"/>
        <w:ind w:left="270"/>
        <w:rPr>
          <w:b/>
          <w:bCs/>
          <w:sz w:val="28"/>
          <w:szCs w:val="28"/>
        </w:rPr>
      </w:pPr>
    </w:p>
    <w:p w14:paraId="2B787B46" w14:textId="5BEBC4D8" w:rsidR="000752AF" w:rsidRPr="000752AF" w:rsidRDefault="00C80FC2" w:rsidP="006E3A4B">
      <w:pPr>
        <w:pStyle w:val="ListParagraph"/>
        <w:numPr>
          <w:ilvl w:val="0"/>
          <w:numId w:val="5"/>
        </w:numPr>
        <w:spacing w:line="240" w:lineRule="auto"/>
        <w:ind w:left="270"/>
        <w:rPr>
          <w:b/>
          <w:bCs/>
          <w:sz w:val="28"/>
          <w:szCs w:val="28"/>
        </w:rPr>
      </w:pPr>
      <w:r>
        <w:rPr>
          <w:b/>
          <w:bCs/>
          <w:sz w:val="28"/>
          <w:szCs w:val="28"/>
        </w:rPr>
        <w:t xml:space="preserve">Jesus repeats his message, “I am the Bread of Life” in 6:48. </w:t>
      </w:r>
      <w:r w:rsidRPr="008332DF">
        <w:rPr>
          <w:b/>
          <w:bCs/>
          <w:i/>
          <w:iCs/>
          <w:sz w:val="28"/>
          <w:szCs w:val="28"/>
        </w:rPr>
        <w:t>How does he explain the difference</w:t>
      </w:r>
      <w:r>
        <w:rPr>
          <w:b/>
          <w:bCs/>
          <w:sz w:val="28"/>
          <w:szCs w:val="28"/>
        </w:rPr>
        <w:t xml:space="preserve"> </w:t>
      </w:r>
      <w:r w:rsidR="008332DF">
        <w:rPr>
          <w:b/>
          <w:bCs/>
          <w:sz w:val="28"/>
          <w:szCs w:val="28"/>
        </w:rPr>
        <w:t>between</w:t>
      </w:r>
      <w:r>
        <w:rPr>
          <w:b/>
          <w:bCs/>
          <w:sz w:val="28"/>
          <w:szCs w:val="28"/>
        </w:rPr>
        <w:t xml:space="preserve"> manna in the desert that saved the lives of Jews in the desert, to </w:t>
      </w:r>
      <w:r w:rsidR="008332DF">
        <w:rPr>
          <w:b/>
          <w:bCs/>
          <w:sz w:val="28"/>
          <w:szCs w:val="28"/>
        </w:rPr>
        <w:t xml:space="preserve">the body of </w:t>
      </w:r>
      <w:r>
        <w:rPr>
          <w:b/>
          <w:bCs/>
          <w:sz w:val="28"/>
          <w:szCs w:val="28"/>
        </w:rPr>
        <w:t>Jesus</w:t>
      </w:r>
      <w:r w:rsidR="006E4C1A">
        <w:rPr>
          <w:b/>
          <w:bCs/>
          <w:sz w:val="28"/>
          <w:szCs w:val="28"/>
        </w:rPr>
        <w:t xml:space="preserve"> in the first century</w:t>
      </w:r>
      <w:r>
        <w:rPr>
          <w:b/>
          <w:bCs/>
          <w:sz w:val="28"/>
          <w:szCs w:val="28"/>
        </w:rPr>
        <w:t xml:space="preserve">? </w:t>
      </w:r>
    </w:p>
    <w:p w14:paraId="3857935B" w14:textId="77777777" w:rsidR="00C80FC2" w:rsidRDefault="00C80FC2" w:rsidP="006E3A4B">
      <w:pPr>
        <w:pStyle w:val="ListParagraph"/>
        <w:spacing w:line="240" w:lineRule="auto"/>
        <w:ind w:left="270"/>
        <w:rPr>
          <w:b/>
          <w:bCs/>
          <w:sz w:val="28"/>
          <w:szCs w:val="28"/>
        </w:rPr>
      </w:pPr>
    </w:p>
    <w:p w14:paraId="5DC10C5B" w14:textId="4906BECE" w:rsidR="006E4C1A" w:rsidRPr="0052109C" w:rsidRDefault="006E4C1A" w:rsidP="006E3A4B">
      <w:pPr>
        <w:spacing w:line="240" w:lineRule="auto"/>
        <w:ind w:left="270"/>
        <w:rPr>
          <w:b/>
          <w:bCs/>
          <w:sz w:val="16"/>
          <w:szCs w:val="16"/>
        </w:rPr>
      </w:pPr>
    </w:p>
    <w:p w14:paraId="057C1649" w14:textId="4F0C720D" w:rsidR="009F05D3" w:rsidRDefault="00C80FC2" w:rsidP="006E3A4B">
      <w:pPr>
        <w:pStyle w:val="ListParagraph"/>
        <w:numPr>
          <w:ilvl w:val="0"/>
          <w:numId w:val="1"/>
        </w:numPr>
        <w:spacing w:line="240" w:lineRule="auto"/>
        <w:ind w:left="270"/>
        <w:rPr>
          <w:b/>
          <w:bCs/>
          <w:sz w:val="28"/>
          <w:szCs w:val="28"/>
        </w:rPr>
      </w:pPr>
      <w:r>
        <w:rPr>
          <w:b/>
          <w:bCs/>
          <w:sz w:val="28"/>
          <w:szCs w:val="28"/>
        </w:rPr>
        <w:t>Read 6:52-</w:t>
      </w:r>
      <w:r w:rsidR="00DD3EBF">
        <w:rPr>
          <w:b/>
          <w:bCs/>
          <w:sz w:val="28"/>
          <w:szCs w:val="28"/>
        </w:rPr>
        <w:t>60</w:t>
      </w:r>
      <w:r w:rsidR="009F05D3">
        <w:rPr>
          <w:b/>
          <w:bCs/>
          <w:sz w:val="28"/>
          <w:szCs w:val="28"/>
        </w:rPr>
        <w:t xml:space="preserve"> and footnotes. Share your footnotes</w:t>
      </w:r>
      <w:r>
        <w:rPr>
          <w:b/>
          <w:bCs/>
          <w:sz w:val="28"/>
          <w:szCs w:val="28"/>
        </w:rPr>
        <w:t xml:space="preserve">. </w:t>
      </w:r>
      <w:r w:rsidR="001E6210">
        <w:rPr>
          <w:b/>
          <w:bCs/>
          <w:sz w:val="28"/>
          <w:szCs w:val="28"/>
        </w:rPr>
        <w:br/>
      </w:r>
      <w:r w:rsidR="001E6210">
        <w:rPr>
          <w:b/>
          <w:bCs/>
          <w:sz w:val="28"/>
          <w:szCs w:val="28"/>
        </w:rPr>
        <w:br/>
      </w:r>
      <w:r w:rsidR="0052109C">
        <w:rPr>
          <w:b/>
          <w:bCs/>
          <w:sz w:val="28"/>
          <w:szCs w:val="28"/>
        </w:rPr>
        <w:br/>
      </w:r>
    </w:p>
    <w:p w14:paraId="6F0788C5" w14:textId="41187B0E" w:rsidR="000752AF" w:rsidRDefault="00C80FC2" w:rsidP="006E3A4B">
      <w:pPr>
        <w:pStyle w:val="ListParagraph"/>
        <w:numPr>
          <w:ilvl w:val="0"/>
          <w:numId w:val="6"/>
        </w:numPr>
        <w:spacing w:line="240" w:lineRule="auto"/>
        <w:ind w:left="270"/>
        <w:rPr>
          <w:b/>
          <w:bCs/>
          <w:sz w:val="28"/>
          <w:szCs w:val="28"/>
        </w:rPr>
      </w:pPr>
      <w:r>
        <w:rPr>
          <w:b/>
          <w:bCs/>
          <w:sz w:val="28"/>
          <w:szCs w:val="28"/>
        </w:rPr>
        <w:t>Consider the mind set of first century Jews, who lived with strict food laws and believed that contact with blood</w:t>
      </w:r>
      <w:r w:rsidR="006E4C1A">
        <w:rPr>
          <w:b/>
          <w:bCs/>
          <w:sz w:val="28"/>
          <w:szCs w:val="28"/>
        </w:rPr>
        <w:t xml:space="preserve"> of any kind</w:t>
      </w:r>
      <w:r>
        <w:rPr>
          <w:b/>
          <w:bCs/>
          <w:sz w:val="28"/>
          <w:szCs w:val="28"/>
        </w:rPr>
        <w:t xml:space="preserve"> defiled a person. </w:t>
      </w:r>
      <w:r w:rsidR="000752AF">
        <w:rPr>
          <w:b/>
          <w:bCs/>
          <w:sz w:val="28"/>
          <w:szCs w:val="28"/>
        </w:rPr>
        <w:t>They did not have Eucharist, or the Lord’s Suppe</w:t>
      </w:r>
      <w:r w:rsidR="006E4C1A">
        <w:rPr>
          <w:b/>
          <w:bCs/>
          <w:sz w:val="28"/>
          <w:szCs w:val="28"/>
        </w:rPr>
        <w:t>r as a point of reference</w:t>
      </w:r>
      <w:r w:rsidR="000752AF">
        <w:rPr>
          <w:b/>
          <w:bCs/>
          <w:sz w:val="28"/>
          <w:szCs w:val="28"/>
        </w:rPr>
        <w:t>.</w:t>
      </w:r>
    </w:p>
    <w:p w14:paraId="32DF3369" w14:textId="2B803943" w:rsidR="00C80FC2" w:rsidRDefault="00C80FC2" w:rsidP="006E3A4B">
      <w:pPr>
        <w:pStyle w:val="ListParagraph"/>
        <w:spacing w:line="240" w:lineRule="auto"/>
        <w:ind w:left="270"/>
        <w:rPr>
          <w:b/>
          <w:bCs/>
          <w:sz w:val="28"/>
          <w:szCs w:val="28"/>
        </w:rPr>
      </w:pPr>
      <w:r>
        <w:rPr>
          <w:b/>
          <w:bCs/>
          <w:sz w:val="28"/>
          <w:szCs w:val="28"/>
        </w:rPr>
        <w:t xml:space="preserve">How </w:t>
      </w:r>
      <w:r w:rsidR="00DD3EBF">
        <w:rPr>
          <w:b/>
          <w:bCs/>
          <w:sz w:val="28"/>
          <w:szCs w:val="28"/>
        </w:rPr>
        <w:t>would</w:t>
      </w:r>
      <w:r>
        <w:rPr>
          <w:b/>
          <w:bCs/>
          <w:sz w:val="28"/>
          <w:szCs w:val="28"/>
        </w:rPr>
        <w:t xml:space="preserve"> </w:t>
      </w:r>
      <w:r w:rsidR="008332DF">
        <w:rPr>
          <w:b/>
          <w:bCs/>
          <w:sz w:val="28"/>
          <w:szCs w:val="28"/>
        </w:rPr>
        <w:t>you expect them to</w:t>
      </w:r>
      <w:r>
        <w:rPr>
          <w:b/>
          <w:bCs/>
          <w:sz w:val="28"/>
          <w:szCs w:val="28"/>
        </w:rPr>
        <w:t xml:space="preserve"> react to Jesus’ message in 6:</w:t>
      </w:r>
      <w:r w:rsidR="00DD3EBF">
        <w:rPr>
          <w:b/>
          <w:bCs/>
          <w:sz w:val="28"/>
          <w:szCs w:val="28"/>
        </w:rPr>
        <w:t>53-59?</w:t>
      </w:r>
      <w:r w:rsidR="001E6210">
        <w:rPr>
          <w:b/>
          <w:bCs/>
          <w:sz w:val="28"/>
          <w:szCs w:val="28"/>
        </w:rPr>
        <w:br/>
      </w:r>
    </w:p>
    <w:p w14:paraId="04667120" w14:textId="77777777" w:rsidR="000752AF" w:rsidRDefault="000752AF" w:rsidP="006E3A4B">
      <w:pPr>
        <w:pStyle w:val="ListParagraph"/>
        <w:spacing w:line="240" w:lineRule="auto"/>
        <w:ind w:left="270"/>
        <w:rPr>
          <w:b/>
          <w:bCs/>
          <w:sz w:val="28"/>
          <w:szCs w:val="28"/>
        </w:rPr>
      </w:pPr>
    </w:p>
    <w:p w14:paraId="2C3DBC7A" w14:textId="71217F53" w:rsidR="006E4C1A" w:rsidRDefault="009F05D3" w:rsidP="006E3A4B">
      <w:pPr>
        <w:pStyle w:val="ListParagraph"/>
        <w:numPr>
          <w:ilvl w:val="0"/>
          <w:numId w:val="6"/>
        </w:numPr>
        <w:spacing w:line="240" w:lineRule="auto"/>
        <w:ind w:left="270"/>
        <w:rPr>
          <w:b/>
          <w:bCs/>
          <w:sz w:val="28"/>
          <w:szCs w:val="28"/>
        </w:rPr>
      </w:pPr>
      <w:r w:rsidRPr="006E4C1A">
        <w:rPr>
          <w:b/>
          <w:bCs/>
          <w:i/>
          <w:iCs/>
          <w:sz w:val="28"/>
          <w:szCs w:val="28"/>
        </w:rPr>
        <w:t>Where</w:t>
      </w:r>
      <w:r>
        <w:rPr>
          <w:b/>
          <w:bCs/>
          <w:sz w:val="28"/>
          <w:szCs w:val="28"/>
        </w:rPr>
        <w:t xml:space="preserve"> was </w:t>
      </w:r>
      <w:proofErr w:type="gramStart"/>
      <w:r>
        <w:rPr>
          <w:b/>
          <w:bCs/>
          <w:sz w:val="28"/>
          <w:szCs w:val="28"/>
        </w:rPr>
        <w:t>Jesus</w:t>
      </w:r>
      <w:proofErr w:type="gramEnd"/>
      <w:r>
        <w:rPr>
          <w:b/>
          <w:bCs/>
          <w:sz w:val="28"/>
          <w:szCs w:val="28"/>
        </w:rPr>
        <w:t xml:space="preserve"> teaching in these verses?</w:t>
      </w:r>
      <w:r w:rsidR="001E6210">
        <w:rPr>
          <w:b/>
          <w:bCs/>
          <w:sz w:val="28"/>
          <w:szCs w:val="28"/>
        </w:rPr>
        <w:br/>
      </w:r>
    </w:p>
    <w:p w14:paraId="32400B9A" w14:textId="77777777" w:rsidR="00E72B95" w:rsidRPr="00E72B95" w:rsidRDefault="00E72B95" w:rsidP="006E3A4B">
      <w:pPr>
        <w:pStyle w:val="ListParagraph"/>
        <w:spacing w:line="240" w:lineRule="auto"/>
        <w:ind w:left="270"/>
        <w:rPr>
          <w:b/>
          <w:bCs/>
          <w:sz w:val="28"/>
          <w:szCs w:val="28"/>
        </w:rPr>
      </w:pPr>
    </w:p>
    <w:p w14:paraId="66BE48F6" w14:textId="2D1E9800" w:rsidR="009F05D3" w:rsidRDefault="006E4C1A" w:rsidP="006E3A4B">
      <w:pPr>
        <w:pStyle w:val="ListParagraph"/>
        <w:numPr>
          <w:ilvl w:val="0"/>
          <w:numId w:val="1"/>
        </w:numPr>
        <w:spacing w:line="240" w:lineRule="auto"/>
        <w:ind w:left="270"/>
        <w:rPr>
          <w:b/>
          <w:bCs/>
          <w:sz w:val="28"/>
          <w:szCs w:val="28"/>
        </w:rPr>
      </w:pPr>
      <w:r>
        <w:rPr>
          <w:b/>
          <w:bCs/>
          <w:sz w:val="28"/>
          <w:szCs w:val="28"/>
        </w:rPr>
        <w:t>Read 6:61-</w:t>
      </w:r>
      <w:r w:rsidR="007C52A3">
        <w:rPr>
          <w:b/>
          <w:bCs/>
          <w:sz w:val="28"/>
          <w:szCs w:val="28"/>
        </w:rPr>
        <w:t>71</w:t>
      </w:r>
      <w:r>
        <w:rPr>
          <w:b/>
          <w:bCs/>
          <w:sz w:val="28"/>
          <w:szCs w:val="28"/>
        </w:rPr>
        <w:t xml:space="preserve"> and footnotes.  Share any footnotes with the group.</w:t>
      </w:r>
      <w:r w:rsidR="001E6210">
        <w:rPr>
          <w:b/>
          <w:bCs/>
          <w:sz w:val="28"/>
          <w:szCs w:val="28"/>
        </w:rPr>
        <w:br/>
      </w:r>
      <w:r w:rsidR="00B50B32">
        <w:rPr>
          <w:b/>
          <w:bCs/>
          <w:sz w:val="28"/>
          <w:szCs w:val="28"/>
        </w:rPr>
        <w:br/>
      </w:r>
    </w:p>
    <w:p w14:paraId="5B7DE4C2" w14:textId="09BA13CA" w:rsidR="006E4C1A" w:rsidRDefault="006E4C1A" w:rsidP="006E3A4B">
      <w:pPr>
        <w:pStyle w:val="ListParagraph"/>
        <w:numPr>
          <w:ilvl w:val="0"/>
          <w:numId w:val="7"/>
        </w:numPr>
        <w:spacing w:line="240" w:lineRule="auto"/>
        <w:ind w:left="270"/>
        <w:rPr>
          <w:b/>
          <w:bCs/>
          <w:sz w:val="28"/>
          <w:szCs w:val="28"/>
        </w:rPr>
      </w:pPr>
      <w:r>
        <w:rPr>
          <w:b/>
          <w:bCs/>
          <w:sz w:val="28"/>
          <w:szCs w:val="28"/>
        </w:rPr>
        <w:t xml:space="preserve">The Ascension of the LORD is not recorded in the Gospel of John, but it is mentioned in six places throughout the Gospel. </w:t>
      </w:r>
      <w:r w:rsidR="00AE626D">
        <w:rPr>
          <w:b/>
          <w:bCs/>
          <w:sz w:val="28"/>
          <w:szCs w:val="28"/>
        </w:rPr>
        <w:t xml:space="preserve">Where does Jesus mention His Ascension in these verses?  </w:t>
      </w:r>
      <w:r w:rsidR="001E6210">
        <w:rPr>
          <w:b/>
          <w:bCs/>
          <w:sz w:val="28"/>
          <w:szCs w:val="28"/>
        </w:rPr>
        <w:br/>
      </w:r>
      <w:r w:rsidR="00B50B32">
        <w:rPr>
          <w:b/>
          <w:bCs/>
          <w:sz w:val="28"/>
          <w:szCs w:val="28"/>
        </w:rPr>
        <w:br/>
      </w:r>
    </w:p>
    <w:p w14:paraId="2358E53E" w14:textId="297EBEA8" w:rsidR="00E72B95" w:rsidRPr="001E6210" w:rsidRDefault="008332DF" w:rsidP="006E3A4B">
      <w:pPr>
        <w:pStyle w:val="ListParagraph"/>
        <w:numPr>
          <w:ilvl w:val="0"/>
          <w:numId w:val="7"/>
        </w:numPr>
        <w:spacing w:line="240" w:lineRule="auto"/>
        <w:ind w:left="270"/>
        <w:rPr>
          <w:b/>
          <w:bCs/>
          <w:sz w:val="28"/>
          <w:szCs w:val="28"/>
        </w:rPr>
      </w:pPr>
      <w:r w:rsidRPr="001E6210">
        <w:rPr>
          <w:b/>
          <w:bCs/>
          <w:sz w:val="28"/>
          <w:szCs w:val="28"/>
        </w:rPr>
        <w:t xml:space="preserve">Reflection: </w:t>
      </w:r>
      <w:r w:rsidR="00AE626D" w:rsidRPr="001E6210">
        <w:rPr>
          <w:b/>
          <w:bCs/>
          <w:sz w:val="28"/>
          <w:szCs w:val="28"/>
        </w:rPr>
        <w:t>Why do you believe he mentions this here?</w:t>
      </w:r>
      <w:r w:rsidR="001E6210" w:rsidRPr="001E6210">
        <w:rPr>
          <w:b/>
          <w:bCs/>
          <w:sz w:val="28"/>
          <w:szCs w:val="28"/>
        </w:rPr>
        <w:br/>
      </w:r>
      <w:r w:rsidR="001E6210" w:rsidRPr="001E6210">
        <w:rPr>
          <w:b/>
          <w:bCs/>
          <w:sz w:val="28"/>
          <w:szCs w:val="28"/>
        </w:rPr>
        <w:br/>
      </w:r>
    </w:p>
    <w:p w14:paraId="15CB2B78" w14:textId="290BDC6E" w:rsidR="00AE626D" w:rsidRDefault="00AE626D" w:rsidP="006E3A4B">
      <w:pPr>
        <w:pStyle w:val="ListParagraph"/>
        <w:numPr>
          <w:ilvl w:val="0"/>
          <w:numId w:val="7"/>
        </w:numPr>
        <w:spacing w:line="240" w:lineRule="auto"/>
        <w:ind w:left="270"/>
        <w:rPr>
          <w:b/>
          <w:bCs/>
          <w:sz w:val="28"/>
          <w:szCs w:val="28"/>
        </w:rPr>
      </w:pPr>
      <w:r w:rsidRPr="008332DF">
        <w:rPr>
          <w:b/>
          <w:bCs/>
          <w:sz w:val="28"/>
          <w:szCs w:val="28"/>
          <w:u w:val="single"/>
        </w:rPr>
        <w:t>Read 6:63</w:t>
      </w:r>
      <w:r>
        <w:rPr>
          <w:b/>
          <w:bCs/>
          <w:sz w:val="28"/>
          <w:szCs w:val="28"/>
        </w:rPr>
        <w:t xml:space="preserve">. Jesus and the Spirit are mentioned here. </w:t>
      </w:r>
      <w:r>
        <w:rPr>
          <w:b/>
          <w:bCs/>
          <w:sz w:val="28"/>
          <w:szCs w:val="28"/>
        </w:rPr>
        <w:tab/>
      </w:r>
      <w:r w:rsidR="00163D52">
        <w:rPr>
          <w:b/>
          <w:bCs/>
          <w:sz w:val="28"/>
          <w:szCs w:val="28"/>
        </w:rPr>
        <w:tab/>
      </w:r>
      <w:r w:rsidR="00163D52">
        <w:rPr>
          <w:b/>
          <w:bCs/>
          <w:sz w:val="28"/>
          <w:szCs w:val="28"/>
        </w:rPr>
        <w:tab/>
      </w:r>
      <w:r>
        <w:rPr>
          <w:b/>
          <w:bCs/>
          <w:sz w:val="28"/>
          <w:szCs w:val="28"/>
        </w:rPr>
        <w:tab/>
      </w:r>
      <w:r>
        <w:rPr>
          <w:b/>
          <w:bCs/>
          <w:sz w:val="28"/>
          <w:szCs w:val="28"/>
        </w:rPr>
        <w:tab/>
      </w:r>
      <w:r w:rsidR="00B50B32">
        <w:rPr>
          <w:b/>
          <w:bCs/>
          <w:sz w:val="28"/>
          <w:szCs w:val="28"/>
        </w:rPr>
        <w:t xml:space="preserve"> </w:t>
      </w:r>
      <w:r w:rsidR="001E6210">
        <w:rPr>
          <w:b/>
          <w:bCs/>
          <w:sz w:val="28"/>
          <w:szCs w:val="28"/>
        </w:rPr>
        <w:br/>
      </w:r>
      <w:r w:rsidR="001E6210">
        <w:rPr>
          <w:b/>
          <w:bCs/>
          <w:sz w:val="28"/>
          <w:szCs w:val="28"/>
        </w:rPr>
        <w:br/>
      </w:r>
      <w:r w:rsidRPr="00AE626D">
        <w:rPr>
          <w:b/>
          <w:bCs/>
          <w:sz w:val="28"/>
          <w:szCs w:val="28"/>
        </w:rPr>
        <w:t xml:space="preserve">What is the role of the Spirit?  </w:t>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163D52">
        <w:rPr>
          <w:b/>
          <w:bCs/>
          <w:sz w:val="28"/>
          <w:szCs w:val="28"/>
        </w:rPr>
        <w:tab/>
      </w:r>
      <w:r w:rsidR="00163D52">
        <w:rPr>
          <w:b/>
          <w:bCs/>
          <w:sz w:val="28"/>
          <w:szCs w:val="28"/>
        </w:rPr>
        <w:tab/>
      </w:r>
      <w:r>
        <w:rPr>
          <w:b/>
          <w:bCs/>
          <w:sz w:val="28"/>
          <w:szCs w:val="28"/>
        </w:rPr>
        <w:tab/>
      </w:r>
      <w:r>
        <w:rPr>
          <w:b/>
          <w:bCs/>
          <w:sz w:val="28"/>
          <w:szCs w:val="28"/>
        </w:rPr>
        <w:tab/>
      </w:r>
      <w:r w:rsidR="00B50B32">
        <w:rPr>
          <w:b/>
          <w:bCs/>
          <w:sz w:val="28"/>
          <w:szCs w:val="28"/>
        </w:rPr>
        <w:t xml:space="preserve"> </w:t>
      </w:r>
      <w:r w:rsidR="001E6210">
        <w:rPr>
          <w:b/>
          <w:bCs/>
          <w:sz w:val="28"/>
          <w:szCs w:val="28"/>
        </w:rPr>
        <w:br/>
      </w:r>
      <w:r w:rsidR="001E6210">
        <w:rPr>
          <w:b/>
          <w:bCs/>
          <w:sz w:val="28"/>
          <w:szCs w:val="28"/>
        </w:rPr>
        <w:br/>
      </w:r>
      <w:r>
        <w:rPr>
          <w:b/>
          <w:bCs/>
          <w:sz w:val="28"/>
          <w:szCs w:val="28"/>
        </w:rPr>
        <w:t>What is Jesus’s role in this verse?</w:t>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163D52">
        <w:rPr>
          <w:b/>
          <w:bCs/>
          <w:sz w:val="28"/>
          <w:szCs w:val="28"/>
        </w:rPr>
        <w:tab/>
      </w:r>
      <w:r>
        <w:rPr>
          <w:b/>
          <w:bCs/>
          <w:sz w:val="28"/>
          <w:szCs w:val="28"/>
        </w:rPr>
        <w:tab/>
      </w:r>
      <w:r>
        <w:rPr>
          <w:b/>
          <w:bCs/>
          <w:sz w:val="28"/>
          <w:szCs w:val="28"/>
        </w:rPr>
        <w:tab/>
      </w:r>
      <w:r w:rsidR="00B50B32">
        <w:rPr>
          <w:b/>
          <w:bCs/>
          <w:sz w:val="28"/>
          <w:szCs w:val="28"/>
        </w:rPr>
        <w:t xml:space="preserve"> </w:t>
      </w:r>
      <w:r w:rsidR="001E6210">
        <w:rPr>
          <w:b/>
          <w:bCs/>
          <w:sz w:val="28"/>
          <w:szCs w:val="28"/>
        </w:rPr>
        <w:br/>
      </w:r>
      <w:r w:rsidR="001E6210">
        <w:rPr>
          <w:b/>
          <w:bCs/>
          <w:sz w:val="28"/>
          <w:szCs w:val="28"/>
        </w:rPr>
        <w:br/>
      </w:r>
      <w:r>
        <w:rPr>
          <w:b/>
          <w:bCs/>
          <w:sz w:val="28"/>
          <w:szCs w:val="28"/>
        </w:rPr>
        <w:t>What is meant by “life” in this verse?</w:t>
      </w:r>
      <w:r w:rsidR="001E6210">
        <w:rPr>
          <w:b/>
          <w:bCs/>
          <w:sz w:val="28"/>
          <w:szCs w:val="28"/>
        </w:rPr>
        <w:br/>
      </w:r>
    </w:p>
    <w:p w14:paraId="2AD35BA3" w14:textId="77777777" w:rsidR="00AE626D" w:rsidRPr="00EA153A" w:rsidRDefault="00AE626D" w:rsidP="006E3A4B">
      <w:pPr>
        <w:pStyle w:val="ListParagraph"/>
        <w:ind w:left="270"/>
        <w:rPr>
          <w:b/>
          <w:bCs/>
          <w:sz w:val="16"/>
          <w:szCs w:val="16"/>
        </w:rPr>
      </w:pPr>
    </w:p>
    <w:p w14:paraId="3AA0185C" w14:textId="47143057" w:rsidR="00AE626D" w:rsidRDefault="00AE626D" w:rsidP="006E3A4B">
      <w:pPr>
        <w:pStyle w:val="ListParagraph"/>
        <w:numPr>
          <w:ilvl w:val="0"/>
          <w:numId w:val="7"/>
        </w:numPr>
        <w:spacing w:line="240" w:lineRule="auto"/>
        <w:ind w:left="270"/>
        <w:rPr>
          <w:b/>
          <w:bCs/>
          <w:sz w:val="28"/>
          <w:szCs w:val="28"/>
        </w:rPr>
      </w:pPr>
      <w:r>
        <w:rPr>
          <w:b/>
          <w:bCs/>
          <w:sz w:val="28"/>
          <w:szCs w:val="28"/>
        </w:rPr>
        <w:lastRenderedPageBreak/>
        <w:t>Some who hear Jesus’ words believe and some do not.  What is it that makes the difference between believers and those who walk away?</w:t>
      </w:r>
      <w:r w:rsidR="001E6210">
        <w:rPr>
          <w:b/>
          <w:bCs/>
          <w:sz w:val="28"/>
          <w:szCs w:val="28"/>
        </w:rPr>
        <w:br/>
      </w:r>
    </w:p>
    <w:p w14:paraId="56136AAC" w14:textId="77777777" w:rsidR="00AE626D" w:rsidRPr="00AE626D" w:rsidRDefault="00AE626D" w:rsidP="006E3A4B">
      <w:pPr>
        <w:pStyle w:val="ListParagraph"/>
        <w:ind w:left="270"/>
        <w:rPr>
          <w:b/>
          <w:bCs/>
          <w:sz w:val="28"/>
          <w:szCs w:val="28"/>
        </w:rPr>
      </w:pPr>
    </w:p>
    <w:p w14:paraId="27380CF3" w14:textId="6C8F6546" w:rsidR="00AE626D" w:rsidRDefault="00AE626D" w:rsidP="006E3A4B">
      <w:pPr>
        <w:pStyle w:val="ListParagraph"/>
        <w:numPr>
          <w:ilvl w:val="0"/>
          <w:numId w:val="7"/>
        </w:numPr>
        <w:spacing w:line="240" w:lineRule="auto"/>
        <w:ind w:left="270"/>
        <w:rPr>
          <w:b/>
          <w:bCs/>
          <w:sz w:val="28"/>
          <w:szCs w:val="28"/>
        </w:rPr>
      </w:pPr>
      <w:r w:rsidRPr="007C52A3">
        <w:rPr>
          <w:b/>
          <w:bCs/>
          <w:sz w:val="28"/>
          <w:szCs w:val="28"/>
        </w:rPr>
        <w:t xml:space="preserve">Jesus’ knowledge of what is in the hearts of men is revealed again in </w:t>
      </w:r>
      <w:r w:rsidRPr="007C52A3">
        <w:rPr>
          <w:b/>
          <w:bCs/>
          <w:sz w:val="28"/>
          <w:szCs w:val="28"/>
          <w:u w:val="single"/>
        </w:rPr>
        <w:t>John 6:</w:t>
      </w:r>
      <w:r w:rsidR="007C52A3" w:rsidRPr="007C52A3">
        <w:rPr>
          <w:b/>
          <w:bCs/>
          <w:sz w:val="28"/>
          <w:szCs w:val="28"/>
          <w:u w:val="single"/>
        </w:rPr>
        <w:t>64-71</w:t>
      </w:r>
      <w:r w:rsidR="007C52A3">
        <w:rPr>
          <w:b/>
          <w:bCs/>
          <w:sz w:val="28"/>
          <w:szCs w:val="28"/>
        </w:rPr>
        <w:t>.</w:t>
      </w:r>
      <w:r w:rsidR="007C52A3" w:rsidRPr="007C52A3">
        <w:rPr>
          <w:b/>
          <w:bCs/>
          <w:sz w:val="28"/>
          <w:szCs w:val="28"/>
        </w:rPr>
        <w:t xml:space="preserve"> </w:t>
      </w:r>
      <w:r w:rsidR="007C52A3">
        <w:rPr>
          <w:b/>
          <w:bCs/>
          <w:sz w:val="28"/>
          <w:szCs w:val="28"/>
        </w:rPr>
        <w:t xml:space="preserve"> What instance of </w:t>
      </w:r>
      <w:proofErr w:type="gramStart"/>
      <w:r w:rsidR="007C52A3">
        <w:rPr>
          <w:b/>
          <w:bCs/>
          <w:sz w:val="28"/>
          <w:szCs w:val="28"/>
        </w:rPr>
        <w:t>fore-knowledge</w:t>
      </w:r>
      <w:proofErr w:type="gramEnd"/>
      <w:r w:rsidR="007C52A3">
        <w:rPr>
          <w:b/>
          <w:bCs/>
          <w:sz w:val="28"/>
          <w:szCs w:val="28"/>
        </w:rPr>
        <w:t xml:space="preserve"> is mentioned in these verses?</w:t>
      </w:r>
      <w:r w:rsidR="001E6210">
        <w:rPr>
          <w:b/>
          <w:bCs/>
          <w:sz w:val="28"/>
          <w:szCs w:val="28"/>
        </w:rPr>
        <w:br/>
      </w:r>
    </w:p>
    <w:p w14:paraId="5DBA12B5" w14:textId="77777777" w:rsidR="007C52A3" w:rsidRPr="0052109C" w:rsidRDefault="007C52A3" w:rsidP="006E3A4B">
      <w:pPr>
        <w:pStyle w:val="ListParagraph"/>
        <w:ind w:left="270"/>
        <w:rPr>
          <w:b/>
          <w:bCs/>
          <w:sz w:val="20"/>
          <w:szCs w:val="20"/>
        </w:rPr>
      </w:pPr>
    </w:p>
    <w:p w14:paraId="081EF8B6" w14:textId="542D2F4E" w:rsidR="00AE626D" w:rsidRPr="00E72B95" w:rsidRDefault="007C52A3" w:rsidP="006E3A4B">
      <w:pPr>
        <w:pStyle w:val="ListParagraph"/>
        <w:numPr>
          <w:ilvl w:val="0"/>
          <w:numId w:val="7"/>
        </w:numPr>
        <w:spacing w:line="240" w:lineRule="auto"/>
        <w:ind w:left="270"/>
        <w:rPr>
          <w:b/>
          <w:bCs/>
          <w:sz w:val="28"/>
          <w:szCs w:val="28"/>
        </w:rPr>
      </w:pPr>
      <w:r>
        <w:rPr>
          <w:b/>
          <w:bCs/>
          <w:sz w:val="28"/>
          <w:szCs w:val="28"/>
        </w:rPr>
        <w:t>Many of Jesus’ disciples did leave.  Who continued to follow Jesus?</w:t>
      </w:r>
      <w:r w:rsidR="001E6210">
        <w:rPr>
          <w:b/>
          <w:bCs/>
          <w:sz w:val="28"/>
          <w:szCs w:val="28"/>
        </w:rPr>
        <w:br/>
      </w:r>
      <w:r w:rsidR="00B50B32">
        <w:rPr>
          <w:b/>
          <w:bCs/>
          <w:sz w:val="28"/>
          <w:szCs w:val="28"/>
        </w:rPr>
        <w:br/>
      </w:r>
    </w:p>
    <w:p w14:paraId="21A3D879" w14:textId="647CAD5C" w:rsidR="007C52A3" w:rsidRDefault="007C52A3" w:rsidP="006E3A4B">
      <w:pPr>
        <w:pStyle w:val="ListParagraph"/>
        <w:numPr>
          <w:ilvl w:val="0"/>
          <w:numId w:val="7"/>
        </w:numPr>
        <w:spacing w:line="240" w:lineRule="auto"/>
        <w:ind w:left="270"/>
        <w:rPr>
          <w:b/>
          <w:bCs/>
          <w:sz w:val="28"/>
          <w:szCs w:val="28"/>
        </w:rPr>
      </w:pPr>
      <w:r>
        <w:rPr>
          <w:b/>
          <w:bCs/>
          <w:sz w:val="28"/>
          <w:szCs w:val="28"/>
        </w:rPr>
        <w:t>Why does Simon Peter stay with Jesus?</w:t>
      </w:r>
      <w:r w:rsidR="001E6210">
        <w:rPr>
          <w:b/>
          <w:bCs/>
          <w:sz w:val="28"/>
          <w:szCs w:val="28"/>
        </w:rPr>
        <w:br/>
      </w:r>
    </w:p>
    <w:p w14:paraId="0BD7723A" w14:textId="77777777" w:rsidR="008332DF" w:rsidRPr="00E72B95" w:rsidRDefault="008332DF" w:rsidP="006E3A4B">
      <w:pPr>
        <w:pStyle w:val="ListParagraph"/>
        <w:spacing w:line="240" w:lineRule="auto"/>
        <w:ind w:left="270"/>
        <w:rPr>
          <w:b/>
          <w:bCs/>
          <w:sz w:val="28"/>
          <w:szCs w:val="28"/>
        </w:rPr>
      </w:pPr>
    </w:p>
    <w:p w14:paraId="4988D6C3" w14:textId="1E137D16" w:rsidR="007C52A3" w:rsidRDefault="007C52A3" w:rsidP="006E3A4B">
      <w:pPr>
        <w:pStyle w:val="ListParagraph"/>
        <w:numPr>
          <w:ilvl w:val="0"/>
          <w:numId w:val="7"/>
        </w:numPr>
        <w:spacing w:line="240" w:lineRule="auto"/>
        <w:ind w:left="270"/>
        <w:rPr>
          <w:b/>
          <w:bCs/>
          <w:sz w:val="28"/>
          <w:szCs w:val="28"/>
        </w:rPr>
      </w:pPr>
      <w:r>
        <w:rPr>
          <w:b/>
          <w:bCs/>
          <w:sz w:val="28"/>
          <w:szCs w:val="28"/>
        </w:rPr>
        <w:t xml:space="preserve">What does Jesus reveal about Judas? </w:t>
      </w:r>
      <w:r w:rsidR="001E6210">
        <w:rPr>
          <w:b/>
          <w:bCs/>
          <w:sz w:val="28"/>
          <w:szCs w:val="28"/>
        </w:rPr>
        <w:br/>
      </w:r>
    </w:p>
    <w:p w14:paraId="0CB4B509" w14:textId="77777777" w:rsidR="007C52A3" w:rsidRPr="007C52A3" w:rsidRDefault="007C52A3" w:rsidP="006E3A4B">
      <w:pPr>
        <w:pStyle w:val="ListParagraph"/>
        <w:ind w:left="270"/>
        <w:rPr>
          <w:b/>
          <w:bCs/>
          <w:sz w:val="28"/>
          <w:szCs w:val="28"/>
        </w:rPr>
      </w:pPr>
    </w:p>
    <w:p w14:paraId="313D034F" w14:textId="27891217" w:rsidR="007C52A3" w:rsidRDefault="007C52A3" w:rsidP="006E3A4B">
      <w:pPr>
        <w:pStyle w:val="ListParagraph"/>
        <w:numPr>
          <w:ilvl w:val="0"/>
          <w:numId w:val="1"/>
        </w:numPr>
        <w:spacing w:line="240" w:lineRule="auto"/>
        <w:ind w:left="270"/>
        <w:rPr>
          <w:b/>
          <w:bCs/>
          <w:sz w:val="28"/>
          <w:szCs w:val="28"/>
        </w:rPr>
      </w:pPr>
      <w:r w:rsidRPr="007C52A3">
        <w:rPr>
          <w:b/>
          <w:bCs/>
          <w:sz w:val="28"/>
          <w:szCs w:val="28"/>
        </w:rPr>
        <w:t xml:space="preserve">There are </w:t>
      </w:r>
      <w:r w:rsidRPr="00E72B95">
        <w:rPr>
          <w:b/>
          <w:bCs/>
          <w:i/>
          <w:iCs/>
          <w:sz w:val="28"/>
          <w:szCs w:val="28"/>
        </w:rPr>
        <w:t>20</w:t>
      </w:r>
      <w:r w:rsidRPr="007C52A3">
        <w:rPr>
          <w:b/>
          <w:bCs/>
          <w:sz w:val="28"/>
          <w:szCs w:val="28"/>
        </w:rPr>
        <w:t xml:space="preserve"> Catechism references </w:t>
      </w:r>
      <w:r>
        <w:rPr>
          <w:b/>
          <w:bCs/>
          <w:sz w:val="28"/>
          <w:szCs w:val="28"/>
        </w:rPr>
        <w:t>that cite</w:t>
      </w:r>
      <w:r w:rsidRPr="007C52A3">
        <w:rPr>
          <w:b/>
          <w:bCs/>
          <w:sz w:val="28"/>
          <w:szCs w:val="28"/>
        </w:rPr>
        <w:t xml:space="preserve"> John</w:t>
      </w:r>
      <w:r>
        <w:rPr>
          <w:b/>
          <w:bCs/>
          <w:sz w:val="28"/>
          <w:szCs w:val="28"/>
        </w:rPr>
        <w:t xml:space="preserve"> 6:38-69</w:t>
      </w:r>
      <w:r w:rsidRPr="007C52A3">
        <w:rPr>
          <w:b/>
          <w:bCs/>
          <w:sz w:val="28"/>
          <w:szCs w:val="28"/>
        </w:rPr>
        <w:t>.</w:t>
      </w:r>
      <w:r w:rsidR="00E72B95">
        <w:rPr>
          <w:b/>
          <w:bCs/>
          <w:sz w:val="28"/>
          <w:szCs w:val="28"/>
        </w:rPr>
        <w:t xml:space="preserve"> Read CCC 1336 here. </w:t>
      </w:r>
      <w:r w:rsidR="00B63903">
        <w:rPr>
          <w:b/>
          <w:bCs/>
          <w:sz w:val="28"/>
          <w:szCs w:val="28"/>
        </w:rPr>
        <w:t xml:space="preserve"> Why was is so difficult to follow Jesus for many 1</w:t>
      </w:r>
      <w:r w:rsidR="00B63903" w:rsidRPr="00B63903">
        <w:rPr>
          <w:b/>
          <w:bCs/>
          <w:sz w:val="28"/>
          <w:szCs w:val="28"/>
          <w:vertAlign w:val="superscript"/>
        </w:rPr>
        <w:t>st</w:t>
      </w:r>
      <w:r w:rsidR="00B63903">
        <w:rPr>
          <w:b/>
          <w:bCs/>
          <w:sz w:val="28"/>
          <w:szCs w:val="28"/>
        </w:rPr>
        <w:t xml:space="preserve"> century Jews?</w:t>
      </w:r>
    </w:p>
    <w:p w14:paraId="51EF209D" w14:textId="1F22FBB7" w:rsidR="00500192" w:rsidRPr="00E72B95" w:rsidRDefault="00E72B95" w:rsidP="006E3A4B">
      <w:pPr>
        <w:pStyle w:val="ListParagraph"/>
        <w:spacing w:line="240" w:lineRule="auto"/>
        <w:ind w:left="270"/>
      </w:pPr>
      <w:r>
        <w:rPr>
          <w:b/>
          <w:bCs/>
          <w:sz w:val="28"/>
          <w:szCs w:val="28"/>
        </w:rPr>
        <w:t xml:space="preserve">CCC 1336 </w:t>
      </w:r>
      <w:r w:rsidR="00B63903" w:rsidRPr="00B63903">
        <w:t xml:space="preserve">The first announcement of the Eucharist divided the disciples, just as the announcement of the Passion scandalized them: "This is a hard saying; who can listen to it?"  The Eucharist and the Cross are stumbling blocks. It is the same </w:t>
      </w:r>
      <w:proofErr w:type="gramStart"/>
      <w:r w:rsidR="00B63903" w:rsidRPr="00B63903">
        <w:t>mystery</w:t>
      </w:r>
      <w:proofErr w:type="gramEnd"/>
      <w:r w:rsidR="00B63903" w:rsidRPr="00B63903">
        <w:t xml:space="preserve"> and it never ceases to be an occasion of division. "Will you also go away?":  the Lord's question echoes through the ages, as a loving invitation to discover that only he has "the words of eternal life"  and that to receive in faith the gift of his Eucharist is to receive the Lord himself.</w:t>
      </w:r>
    </w:p>
    <w:sectPr w:rsidR="00500192" w:rsidRPr="00E72B95" w:rsidSect="001E6210">
      <w:pgSz w:w="12240" w:h="15840"/>
      <w:pgMar w:top="720" w:right="63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3A4"/>
    <w:multiLevelType w:val="hybridMultilevel"/>
    <w:tmpl w:val="D826D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C4A4D"/>
    <w:multiLevelType w:val="hybridMultilevel"/>
    <w:tmpl w:val="58F04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12797"/>
    <w:multiLevelType w:val="hybridMultilevel"/>
    <w:tmpl w:val="720A8680"/>
    <w:lvl w:ilvl="0" w:tplc="7298D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0738F0"/>
    <w:multiLevelType w:val="hybridMultilevel"/>
    <w:tmpl w:val="9A54E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2661DF"/>
    <w:multiLevelType w:val="hybridMultilevel"/>
    <w:tmpl w:val="A6EEA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C21BB"/>
    <w:multiLevelType w:val="hybridMultilevel"/>
    <w:tmpl w:val="ABAEBA5E"/>
    <w:lvl w:ilvl="0" w:tplc="2AF0BCAE">
      <w:start w:val="1"/>
      <w:numFmt w:val="decimal"/>
      <w:lvlText w:val="%1."/>
      <w:lvlJc w:val="left"/>
      <w:pPr>
        <w:ind w:left="360" w:hanging="360"/>
      </w:pPr>
      <w:rPr>
        <w:rFonts w:hint="default"/>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35A7DBD"/>
    <w:multiLevelType w:val="hybridMultilevel"/>
    <w:tmpl w:val="655CCF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30390">
    <w:abstractNumId w:val="5"/>
  </w:num>
  <w:num w:numId="2" w16cid:durableId="1675641631">
    <w:abstractNumId w:val="6"/>
  </w:num>
  <w:num w:numId="3" w16cid:durableId="527335107">
    <w:abstractNumId w:val="3"/>
  </w:num>
  <w:num w:numId="4" w16cid:durableId="1746224441">
    <w:abstractNumId w:val="0"/>
  </w:num>
  <w:num w:numId="5" w16cid:durableId="682711558">
    <w:abstractNumId w:val="4"/>
  </w:num>
  <w:num w:numId="6" w16cid:durableId="740055450">
    <w:abstractNumId w:val="2"/>
  </w:num>
  <w:num w:numId="7" w16cid:durableId="366566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49"/>
    <w:rsid w:val="000752AF"/>
    <w:rsid w:val="000A5291"/>
    <w:rsid w:val="000D476E"/>
    <w:rsid w:val="00163D52"/>
    <w:rsid w:val="001E6210"/>
    <w:rsid w:val="00226A55"/>
    <w:rsid w:val="00235180"/>
    <w:rsid w:val="00265640"/>
    <w:rsid w:val="002E11CC"/>
    <w:rsid w:val="0032349A"/>
    <w:rsid w:val="00376749"/>
    <w:rsid w:val="00500192"/>
    <w:rsid w:val="0052109C"/>
    <w:rsid w:val="006E3A4B"/>
    <w:rsid w:val="006E4C1A"/>
    <w:rsid w:val="007C52A3"/>
    <w:rsid w:val="008332DF"/>
    <w:rsid w:val="0093492B"/>
    <w:rsid w:val="009F05D3"/>
    <w:rsid w:val="00AE626D"/>
    <w:rsid w:val="00B05AB4"/>
    <w:rsid w:val="00B50B32"/>
    <w:rsid w:val="00B63903"/>
    <w:rsid w:val="00C80FC2"/>
    <w:rsid w:val="00DD3EBF"/>
    <w:rsid w:val="00E67A6E"/>
    <w:rsid w:val="00E72B95"/>
    <w:rsid w:val="00EA153A"/>
    <w:rsid w:val="00EC2664"/>
    <w:rsid w:val="00EF4629"/>
    <w:rsid w:val="00F308BE"/>
    <w:rsid w:val="00F5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3C30"/>
  <w15:chartTrackingRefBased/>
  <w15:docId w15:val="{9B77E061-F878-4596-B542-160E6440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749"/>
    <w:rPr>
      <w:rFonts w:eastAsiaTheme="majorEastAsia" w:cstheme="majorBidi"/>
      <w:color w:val="272727" w:themeColor="text1" w:themeTint="D8"/>
    </w:rPr>
  </w:style>
  <w:style w:type="paragraph" w:styleId="Title">
    <w:name w:val="Title"/>
    <w:basedOn w:val="Normal"/>
    <w:next w:val="Normal"/>
    <w:link w:val="TitleChar"/>
    <w:uiPriority w:val="10"/>
    <w:qFormat/>
    <w:rsid w:val="00376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749"/>
    <w:pPr>
      <w:spacing w:before="160"/>
      <w:jc w:val="center"/>
    </w:pPr>
    <w:rPr>
      <w:i/>
      <w:iCs/>
      <w:color w:val="404040" w:themeColor="text1" w:themeTint="BF"/>
    </w:rPr>
  </w:style>
  <w:style w:type="character" w:customStyle="1" w:styleId="QuoteChar">
    <w:name w:val="Quote Char"/>
    <w:basedOn w:val="DefaultParagraphFont"/>
    <w:link w:val="Quote"/>
    <w:uiPriority w:val="29"/>
    <w:rsid w:val="00376749"/>
    <w:rPr>
      <w:i/>
      <w:iCs/>
      <w:color w:val="404040" w:themeColor="text1" w:themeTint="BF"/>
    </w:rPr>
  </w:style>
  <w:style w:type="paragraph" w:styleId="ListParagraph">
    <w:name w:val="List Paragraph"/>
    <w:basedOn w:val="Normal"/>
    <w:uiPriority w:val="34"/>
    <w:qFormat/>
    <w:rsid w:val="00376749"/>
    <w:pPr>
      <w:ind w:left="720"/>
      <w:contextualSpacing/>
    </w:pPr>
  </w:style>
  <w:style w:type="character" w:styleId="IntenseEmphasis">
    <w:name w:val="Intense Emphasis"/>
    <w:basedOn w:val="DefaultParagraphFont"/>
    <w:uiPriority w:val="21"/>
    <w:qFormat/>
    <w:rsid w:val="00376749"/>
    <w:rPr>
      <w:i/>
      <w:iCs/>
      <w:color w:val="0F4761" w:themeColor="accent1" w:themeShade="BF"/>
    </w:rPr>
  </w:style>
  <w:style w:type="paragraph" w:styleId="IntenseQuote">
    <w:name w:val="Intense Quote"/>
    <w:basedOn w:val="Normal"/>
    <w:next w:val="Normal"/>
    <w:link w:val="IntenseQuoteChar"/>
    <w:uiPriority w:val="30"/>
    <w:qFormat/>
    <w:rsid w:val="00376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749"/>
    <w:rPr>
      <w:i/>
      <w:iCs/>
      <w:color w:val="0F4761" w:themeColor="accent1" w:themeShade="BF"/>
    </w:rPr>
  </w:style>
  <w:style w:type="character" w:styleId="IntenseReference">
    <w:name w:val="Intense Reference"/>
    <w:basedOn w:val="DefaultParagraphFont"/>
    <w:uiPriority w:val="32"/>
    <w:qFormat/>
    <w:rsid w:val="003767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686</Words>
  <Characters>3089</Characters>
  <Application>Microsoft Office Word</Application>
  <DocSecurity>0</DocSecurity>
  <Lines>85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Alaimo</dc:creator>
  <cp:keywords/>
  <dc:description/>
  <cp:lastModifiedBy>Dan Holsen</cp:lastModifiedBy>
  <cp:revision>2</cp:revision>
  <cp:lastPrinted>2025-10-15T20:32:00Z</cp:lastPrinted>
  <dcterms:created xsi:type="dcterms:W3CDTF">2025-10-15T20:40:00Z</dcterms:created>
  <dcterms:modified xsi:type="dcterms:W3CDTF">2025-10-15T20:40:00Z</dcterms:modified>
</cp:coreProperties>
</file>