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07C4" w14:textId="067F170A" w:rsidR="00AC3F53" w:rsidRDefault="00095F77" w:rsidP="00947EDF">
      <w:pPr>
        <w:contextualSpacing/>
        <w:jc w:val="center"/>
        <w:rPr>
          <w:rFonts w:cstheme="minorHAnsi"/>
          <w:b/>
          <w:bCs/>
          <w:sz w:val="28"/>
          <w:szCs w:val="28"/>
        </w:rPr>
      </w:pPr>
      <w:r>
        <w:rPr>
          <w:rFonts w:cstheme="minorHAnsi"/>
          <w:b/>
          <w:bCs/>
          <w:sz w:val="28"/>
          <w:szCs w:val="28"/>
        </w:rPr>
        <w:t xml:space="preserve">Jan. 28            </w:t>
      </w:r>
      <w:r w:rsidR="00374AEB" w:rsidRPr="00374AEB">
        <w:rPr>
          <w:rFonts w:cstheme="minorHAnsi"/>
          <w:b/>
          <w:bCs/>
          <w:sz w:val="28"/>
          <w:szCs w:val="28"/>
        </w:rPr>
        <w:t xml:space="preserve">Lesson 18 </w:t>
      </w:r>
      <w:r>
        <w:rPr>
          <w:rFonts w:cstheme="minorHAnsi"/>
          <w:b/>
          <w:bCs/>
          <w:sz w:val="28"/>
          <w:szCs w:val="28"/>
        </w:rPr>
        <w:t xml:space="preserve">       </w:t>
      </w:r>
      <w:r w:rsidR="00374AEB" w:rsidRPr="00374AEB">
        <w:rPr>
          <w:rFonts w:cstheme="minorHAnsi"/>
          <w:b/>
          <w:bCs/>
          <w:sz w:val="28"/>
          <w:szCs w:val="28"/>
        </w:rPr>
        <w:t>Acts 17</w:t>
      </w:r>
      <w:r w:rsidR="00947EDF">
        <w:rPr>
          <w:rFonts w:cstheme="minorHAnsi"/>
          <w:b/>
          <w:bCs/>
          <w:sz w:val="28"/>
          <w:szCs w:val="28"/>
        </w:rPr>
        <w:t xml:space="preserve">: </w:t>
      </w:r>
      <w:r w:rsidR="00374AEB" w:rsidRPr="00374AEB">
        <w:rPr>
          <w:rFonts w:cstheme="minorHAnsi"/>
          <w:b/>
          <w:bCs/>
          <w:sz w:val="28"/>
          <w:szCs w:val="28"/>
        </w:rPr>
        <w:t>Thessalonica, Beroea, Athens</w:t>
      </w:r>
    </w:p>
    <w:p w14:paraId="2069973D" w14:textId="77777777" w:rsidR="00AC3F53" w:rsidRDefault="00AC3F53" w:rsidP="00AC3F53">
      <w:pPr>
        <w:contextualSpacing/>
        <w:rPr>
          <w:rFonts w:cstheme="minorHAnsi"/>
          <w:sz w:val="24"/>
          <w:szCs w:val="24"/>
        </w:rPr>
      </w:pPr>
      <w:r w:rsidRPr="00AC3F53">
        <w:rPr>
          <w:rFonts w:cstheme="minorHAnsi"/>
          <w:sz w:val="24"/>
          <w:szCs w:val="24"/>
        </w:rPr>
        <w:t>In our last lesson, Paul and Barnabas separated over a minor disagreement. Barnabas and Mark went on the Cyprus, while Paul and Silas traveled through Syria and Cilicia.</w:t>
      </w:r>
      <w:r>
        <w:rPr>
          <w:rFonts w:cstheme="minorHAnsi"/>
          <w:sz w:val="24"/>
          <w:szCs w:val="24"/>
        </w:rPr>
        <w:t xml:space="preserve"> Paul ha</w:t>
      </w:r>
      <w:r w:rsidR="0089511F">
        <w:rPr>
          <w:rFonts w:cstheme="minorHAnsi"/>
          <w:sz w:val="24"/>
          <w:szCs w:val="24"/>
        </w:rPr>
        <w:t>d</w:t>
      </w:r>
      <w:r>
        <w:rPr>
          <w:rFonts w:cstheme="minorHAnsi"/>
          <w:sz w:val="24"/>
          <w:szCs w:val="24"/>
        </w:rPr>
        <w:t xml:space="preserve"> Timothy circumcised so he would be received favorably by the Jews. Paul had a vision about a call for help in Macedonia and Paul immediately went there to proclaim the Good News. Lydia, a woman and merchant of purple cloth becomes a believer. Paul and Silas encounter a fortune-teller who </w:t>
      </w:r>
      <w:r w:rsidR="0089511F">
        <w:rPr>
          <w:rFonts w:cstheme="minorHAnsi"/>
          <w:sz w:val="24"/>
          <w:szCs w:val="24"/>
        </w:rPr>
        <w:t>was</w:t>
      </w:r>
      <w:r>
        <w:rPr>
          <w:rFonts w:cstheme="minorHAnsi"/>
          <w:sz w:val="24"/>
          <w:szCs w:val="24"/>
        </w:rPr>
        <w:t xml:space="preserve"> possessed by a demon</w:t>
      </w:r>
      <w:r w:rsidR="0089511F">
        <w:rPr>
          <w:rFonts w:cstheme="minorHAnsi"/>
          <w:sz w:val="24"/>
          <w:szCs w:val="24"/>
        </w:rPr>
        <w:t>, the devil or a python spirit,</w:t>
      </w:r>
      <w:r>
        <w:rPr>
          <w:rFonts w:cstheme="minorHAnsi"/>
          <w:sz w:val="24"/>
          <w:szCs w:val="24"/>
        </w:rPr>
        <w:t xml:space="preserve"> who loudly mocks Paul and Silas. Paul exercises the spirit and winds up in prison. The owners of the </w:t>
      </w:r>
      <w:r w:rsidR="0089511F">
        <w:rPr>
          <w:rFonts w:cstheme="minorHAnsi"/>
          <w:sz w:val="24"/>
          <w:szCs w:val="24"/>
        </w:rPr>
        <w:t xml:space="preserve">possessed </w:t>
      </w:r>
      <w:r>
        <w:rPr>
          <w:rFonts w:cstheme="minorHAnsi"/>
          <w:sz w:val="24"/>
          <w:szCs w:val="24"/>
        </w:rPr>
        <w:t xml:space="preserve">slave </w:t>
      </w:r>
      <w:r w:rsidR="0089511F">
        <w:rPr>
          <w:rFonts w:cstheme="minorHAnsi"/>
          <w:sz w:val="24"/>
          <w:szCs w:val="24"/>
        </w:rPr>
        <w:t xml:space="preserve">girl </w:t>
      </w:r>
      <w:r>
        <w:rPr>
          <w:rFonts w:cstheme="minorHAnsi"/>
          <w:sz w:val="24"/>
          <w:szCs w:val="24"/>
        </w:rPr>
        <w:t>who told fortunes</w:t>
      </w:r>
      <w:r w:rsidR="0089511F">
        <w:rPr>
          <w:rFonts w:cstheme="minorHAnsi"/>
          <w:sz w:val="24"/>
          <w:szCs w:val="24"/>
        </w:rPr>
        <w:t>,</w:t>
      </w:r>
      <w:r>
        <w:rPr>
          <w:rFonts w:cstheme="minorHAnsi"/>
          <w:sz w:val="24"/>
          <w:szCs w:val="24"/>
        </w:rPr>
        <w:t xml:space="preserve"> lost their livelihood when the demon was exorcized.   An earthquake free</w:t>
      </w:r>
      <w:r w:rsidR="0089511F">
        <w:rPr>
          <w:rFonts w:cstheme="minorHAnsi"/>
          <w:sz w:val="24"/>
          <w:szCs w:val="24"/>
        </w:rPr>
        <w:t>d</w:t>
      </w:r>
      <w:r>
        <w:rPr>
          <w:rFonts w:cstheme="minorHAnsi"/>
          <w:sz w:val="24"/>
          <w:szCs w:val="24"/>
        </w:rPr>
        <w:t xml:space="preserve"> Paul and his companions, but they do not leave their cell, much to the surprise of the jailer.</w:t>
      </w:r>
      <w:r w:rsidR="0089511F">
        <w:rPr>
          <w:rFonts w:cstheme="minorHAnsi"/>
          <w:sz w:val="24"/>
          <w:szCs w:val="24"/>
        </w:rPr>
        <w:t xml:space="preserve">  When a release was arranged for Paul and Silas in secret, Paul claims privileges of a Roman citizen. The beatings of a citizen without a trial was a violation of Roman law, so Paul requested a personal release and perhaps an apology from the magistrate. He does receive this, but is also asked to leave the city. After a quick visit to the home of Lydia they leave.</w:t>
      </w:r>
    </w:p>
    <w:p w14:paraId="0DDBB902" w14:textId="77777777" w:rsidR="0089511F" w:rsidRDefault="0089511F" w:rsidP="00AC3F53">
      <w:pPr>
        <w:contextualSpacing/>
        <w:rPr>
          <w:rFonts w:cstheme="minorHAnsi"/>
          <w:sz w:val="24"/>
          <w:szCs w:val="24"/>
        </w:rPr>
      </w:pPr>
    </w:p>
    <w:p w14:paraId="41553DE5" w14:textId="1C6AD0F2" w:rsidR="0089511F" w:rsidRDefault="0089511F" w:rsidP="0089511F">
      <w:pPr>
        <w:pStyle w:val="ListParagraph"/>
        <w:numPr>
          <w:ilvl w:val="0"/>
          <w:numId w:val="1"/>
        </w:numPr>
        <w:spacing w:after="160" w:line="240" w:lineRule="auto"/>
        <w:rPr>
          <w:b/>
          <w:bCs/>
          <w:sz w:val="28"/>
          <w:szCs w:val="28"/>
        </w:rPr>
      </w:pPr>
      <w:r w:rsidRPr="00F92780">
        <w:rPr>
          <w:b/>
          <w:bCs/>
          <w:sz w:val="28"/>
          <w:szCs w:val="28"/>
        </w:rPr>
        <w:t>When did you feel closest to God this week?  Was there a particular verse or message in this week</w:t>
      </w:r>
      <w:r>
        <w:rPr>
          <w:b/>
          <w:bCs/>
          <w:sz w:val="28"/>
          <w:szCs w:val="28"/>
        </w:rPr>
        <w:t>’</w:t>
      </w:r>
      <w:r w:rsidRPr="00F92780">
        <w:rPr>
          <w:b/>
          <w:bCs/>
          <w:sz w:val="28"/>
          <w:szCs w:val="28"/>
        </w:rPr>
        <w:t xml:space="preserve">s lesson from Acts </w:t>
      </w:r>
      <w:r>
        <w:rPr>
          <w:b/>
          <w:bCs/>
          <w:sz w:val="28"/>
          <w:szCs w:val="28"/>
        </w:rPr>
        <w:t>17</w:t>
      </w:r>
      <w:r w:rsidRPr="00F92780">
        <w:rPr>
          <w:b/>
          <w:bCs/>
          <w:sz w:val="28"/>
          <w:szCs w:val="28"/>
        </w:rPr>
        <w:t xml:space="preserve"> that you found inspiring?</w:t>
      </w:r>
    </w:p>
    <w:p w14:paraId="48DE9002" w14:textId="788B857A" w:rsidR="00894ED7" w:rsidRDefault="00894ED7" w:rsidP="00894ED7">
      <w:pPr>
        <w:pStyle w:val="ListParagraph"/>
        <w:spacing w:after="160" w:line="240" w:lineRule="auto"/>
        <w:ind w:left="360"/>
        <w:rPr>
          <w:b/>
          <w:bCs/>
          <w:sz w:val="28"/>
          <w:szCs w:val="28"/>
        </w:rPr>
      </w:pPr>
    </w:p>
    <w:p w14:paraId="07177D96" w14:textId="1B8C8F43" w:rsidR="00C51BE5" w:rsidRDefault="00997C16" w:rsidP="00C51BE5">
      <w:pPr>
        <w:pStyle w:val="ListParagraph"/>
        <w:spacing w:after="160" w:line="240" w:lineRule="auto"/>
        <w:rPr>
          <w:b/>
          <w:bCs/>
          <w:sz w:val="28"/>
          <w:szCs w:val="28"/>
        </w:rPr>
      </w:pPr>
      <w:r w:rsidRPr="00894ED7">
        <w:rPr>
          <w:b/>
          <w:bCs/>
          <w:noProof/>
          <w:sz w:val="28"/>
          <w:szCs w:val="28"/>
        </w:rPr>
        <mc:AlternateContent>
          <mc:Choice Requires="wps">
            <w:drawing>
              <wp:anchor distT="45720" distB="45720" distL="114300" distR="114300" simplePos="0" relativeHeight="251659264" behindDoc="0" locked="0" layoutInCell="1" allowOverlap="1" wp14:anchorId="19D96595" wp14:editId="58BFA896">
                <wp:simplePos x="0" y="0"/>
                <wp:positionH relativeFrom="column">
                  <wp:posOffset>4046220</wp:posOffset>
                </wp:positionH>
                <wp:positionV relativeFrom="paragraph">
                  <wp:posOffset>434340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73C4BA" w14:textId="41651C54" w:rsidR="00894ED7" w:rsidRPr="00894ED7" w:rsidRDefault="00894ED7">
                            <w:pPr>
                              <w:rPr>
                                <w:b/>
                                <w:bCs/>
                                <w:sz w:val="24"/>
                                <w:szCs w:val="24"/>
                              </w:rPr>
                            </w:pPr>
                            <w:r w:rsidRPr="00894ED7">
                              <w:rPr>
                                <w:b/>
                                <w:bCs/>
                                <w:sz w:val="24"/>
                                <w:szCs w:val="24"/>
                              </w:rPr>
                              <w:t>Paul’s Second Missionary Journey</w:t>
                            </w:r>
                          </w:p>
                          <w:p w14:paraId="5EFC9B4E" w14:textId="5789B2EA" w:rsidR="00894ED7" w:rsidRPr="00894ED7" w:rsidRDefault="00894ED7">
                            <w:pPr>
                              <w:rPr>
                                <w:b/>
                                <w:bCs/>
                                <w:sz w:val="24"/>
                                <w:szCs w:val="24"/>
                              </w:rPr>
                            </w:pPr>
                            <w:r w:rsidRPr="00894ED7">
                              <w:rPr>
                                <w:b/>
                                <w:bCs/>
                                <w:sz w:val="24"/>
                                <w:szCs w:val="24"/>
                              </w:rPr>
                              <w:t>Acts 15:36-18:22</w:t>
                            </w:r>
                          </w:p>
                          <w:p w14:paraId="58A19EBC" w14:textId="63A158CC" w:rsidR="00894ED7" w:rsidRPr="00894ED7" w:rsidRDefault="00894ED7">
                            <w:pPr>
                              <w:rPr>
                                <w:b/>
                                <w:bCs/>
                                <w:sz w:val="24"/>
                                <w:szCs w:val="24"/>
                              </w:rPr>
                            </w:pPr>
                            <w:r w:rsidRPr="00894ED7">
                              <w:rPr>
                                <w:b/>
                                <w:bCs/>
                                <w:sz w:val="24"/>
                                <w:szCs w:val="24"/>
                              </w:rPr>
                              <w:t>3 years: 51 AD - 54 AD</w:t>
                            </w:r>
                          </w:p>
                          <w:p w14:paraId="07B071C0" w14:textId="293BF8D1" w:rsidR="00894ED7" w:rsidRPr="00894ED7" w:rsidRDefault="00894ED7">
                            <w:pPr>
                              <w:rPr>
                                <w:sz w:val="24"/>
                                <w:szCs w:val="24"/>
                              </w:rPr>
                            </w:pPr>
                            <w:r w:rsidRPr="00894ED7">
                              <w:rPr>
                                <w:b/>
                                <w:bCs/>
                                <w:sz w:val="24"/>
                                <w:szCs w:val="24"/>
                              </w:rPr>
                              <w:t>Distance</w:t>
                            </w:r>
                            <w:r w:rsidRPr="00894ED7">
                              <w:rPr>
                                <w:sz w:val="24"/>
                                <w:szCs w:val="24"/>
                              </w:rPr>
                              <w:t>- 1290 miles by sea and 1410 miles by land</w:t>
                            </w:r>
                            <w:r w:rsidR="00997C16">
                              <w:rPr>
                                <w:sz w:val="24"/>
                                <w:szCs w:val="24"/>
                              </w:rPr>
                              <w:t xml:space="preserve"> – approx. 2700 miles.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D96595" id="_x0000_t202" coordsize="21600,21600" o:spt="202" path="m,l,21600r21600,l21600,xe">
                <v:stroke joinstyle="miter"/>
                <v:path gradientshapeok="t" o:connecttype="rect"/>
              </v:shapetype>
              <v:shape id="Text Box 2" o:spid="_x0000_s1026" type="#_x0000_t202" style="position:absolute;left:0;text-align:left;margin-left:318.6pt;margin-top:34.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">
                <v:textbox style="mso-fit-shape-to-text:t">
                  <w:txbxContent>
                    <w:p w14:paraId="6473C4BA" w14:textId="41651C54" w:rsidR="00894ED7" w:rsidRPr="00894ED7" w:rsidRDefault="00894ED7">
                      <w:pPr>
                        <w:rPr>
                          <w:b/>
                          <w:bCs/>
                          <w:sz w:val="24"/>
                          <w:szCs w:val="24"/>
                        </w:rPr>
                      </w:pPr>
                      <w:r w:rsidRPr="00894ED7">
                        <w:rPr>
                          <w:b/>
                          <w:bCs/>
                          <w:sz w:val="24"/>
                          <w:szCs w:val="24"/>
                        </w:rPr>
                        <w:t>Paul’s Second Missionary Journey</w:t>
                      </w:r>
                    </w:p>
                    <w:p w14:paraId="5EFC9B4E" w14:textId="5789B2EA" w:rsidR="00894ED7" w:rsidRPr="00894ED7" w:rsidRDefault="00894ED7">
                      <w:pPr>
                        <w:rPr>
                          <w:b/>
                          <w:bCs/>
                          <w:sz w:val="24"/>
                          <w:szCs w:val="24"/>
                        </w:rPr>
                      </w:pPr>
                      <w:r w:rsidRPr="00894ED7">
                        <w:rPr>
                          <w:b/>
                          <w:bCs/>
                          <w:sz w:val="24"/>
                          <w:szCs w:val="24"/>
                        </w:rPr>
                        <w:t>Acts 15:36-18:22</w:t>
                      </w:r>
                    </w:p>
                    <w:p w14:paraId="58A19EBC" w14:textId="63A158CC" w:rsidR="00894ED7" w:rsidRPr="00894ED7" w:rsidRDefault="00894ED7">
                      <w:pPr>
                        <w:rPr>
                          <w:b/>
                          <w:bCs/>
                          <w:sz w:val="24"/>
                          <w:szCs w:val="24"/>
                        </w:rPr>
                      </w:pPr>
                      <w:r w:rsidRPr="00894ED7">
                        <w:rPr>
                          <w:b/>
                          <w:bCs/>
                          <w:sz w:val="24"/>
                          <w:szCs w:val="24"/>
                        </w:rPr>
                        <w:t>3 years: 51 AD - 54 AD</w:t>
                      </w:r>
                    </w:p>
                    <w:p w14:paraId="07B071C0" w14:textId="293BF8D1" w:rsidR="00894ED7" w:rsidRPr="00894ED7" w:rsidRDefault="00894ED7">
                      <w:pPr>
                        <w:rPr>
                          <w:sz w:val="24"/>
                          <w:szCs w:val="24"/>
                        </w:rPr>
                      </w:pPr>
                      <w:r w:rsidRPr="00894ED7">
                        <w:rPr>
                          <w:b/>
                          <w:bCs/>
                          <w:sz w:val="24"/>
                          <w:szCs w:val="24"/>
                        </w:rPr>
                        <w:t>Distance</w:t>
                      </w:r>
                      <w:r w:rsidRPr="00894ED7">
                        <w:rPr>
                          <w:sz w:val="24"/>
                          <w:szCs w:val="24"/>
                        </w:rPr>
                        <w:t>- 1290 miles by sea and 1410 miles by land</w:t>
                      </w:r>
                      <w:r w:rsidR="00997C16">
                        <w:rPr>
                          <w:sz w:val="24"/>
                          <w:szCs w:val="24"/>
                        </w:rPr>
                        <w:t xml:space="preserve"> – approx. 2700 miles.</w:t>
                      </w:r>
                    </w:p>
                  </w:txbxContent>
                </v:textbox>
                <w10:wrap type="square"/>
              </v:shape>
            </w:pict>
          </mc:Fallback>
        </mc:AlternateContent>
      </w:r>
      <w:r w:rsidR="00C51BE5">
        <w:rPr>
          <w:noProof/>
        </w:rPr>
        <w:drawing>
          <wp:inline distT="0" distB="0" distL="0" distR="0" wp14:anchorId="52847BA9" wp14:editId="1436C655">
            <wp:extent cx="3359246" cy="2232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6696" cy="2297422"/>
                    </a:xfrm>
                    <a:prstGeom prst="rect">
                      <a:avLst/>
                    </a:prstGeom>
                    <a:noFill/>
                    <a:ln>
                      <a:noFill/>
                    </a:ln>
                  </pic:spPr>
                </pic:pic>
              </a:graphicData>
            </a:graphic>
          </wp:inline>
        </w:drawing>
      </w:r>
    </w:p>
    <w:p w14:paraId="1F32AB54" w14:textId="77777777" w:rsidR="00894ED7" w:rsidRPr="00894ED7" w:rsidRDefault="00894ED7" w:rsidP="00894ED7">
      <w:pPr>
        <w:pStyle w:val="ListParagraph"/>
        <w:spacing w:after="160" w:line="240" w:lineRule="auto"/>
        <w:ind w:left="360"/>
        <w:rPr>
          <w:rStyle w:val="text"/>
          <w:b/>
          <w:bCs/>
          <w:sz w:val="28"/>
          <w:szCs w:val="28"/>
        </w:rPr>
      </w:pPr>
    </w:p>
    <w:p w14:paraId="32D7AC12" w14:textId="77777777" w:rsidR="00894ED7" w:rsidRPr="00894ED7" w:rsidRDefault="00894ED7" w:rsidP="00894ED7">
      <w:pPr>
        <w:pStyle w:val="ListParagraph"/>
        <w:spacing w:after="160" w:line="240" w:lineRule="auto"/>
        <w:ind w:left="360"/>
        <w:rPr>
          <w:rStyle w:val="text"/>
          <w:b/>
          <w:bCs/>
          <w:sz w:val="28"/>
          <w:szCs w:val="28"/>
        </w:rPr>
      </w:pPr>
    </w:p>
    <w:p w14:paraId="38DDF746" w14:textId="535A7F26" w:rsidR="00894ED7" w:rsidRPr="00C00B31" w:rsidRDefault="00C00B31" w:rsidP="00894ED7">
      <w:pPr>
        <w:pStyle w:val="ListParagraph"/>
        <w:numPr>
          <w:ilvl w:val="0"/>
          <w:numId w:val="1"/>
        </w:numPr>
        <w:spacing w:after="160" w:line="240" w:lineRule="auto"/>
        <w:rPr>
          <w:rStyle w:val="text"/>
          <w:b/>
          <w:bCs/>
          <w:sz w:val="28"/>
          <w:szCs w:val="28"/>
        </w:rPr>
      </w:pPr>
      <w:r w:rsidRPr="00C00B31">
        <w:rPr>
          <w:rStyle w:val="text"/>
          <w:b/>
          <w:bCs/>
          <w:sz w:val="28"/>
          <w:szCs w:val="28"/>
        </w:rPr>
        <w:t xml:space="preserve">How and where does Paul begin his teaching in Thessalonica? </w:t>
      </w:r>
      <w:r>
        <w:rPr>
          <w:rStyle w:val="text"/>
          <w:b/>
          <w:bCs/>
          <w:sz w:val="28"/>
          <w:szCs w:val="28"/>
        </w:rPr>
        <w:t xml:space="preserve"> What was he teaching? </w:t>
      </w:r>
      <w:r w:rsidRPr="00C00B31">
        <w:rPr>
          <w:rStyle w:val="text"/>
          <w:b/>
          <w:bCs/>
          <w:sz w:val="28"/>
          <w:szCs w:val="28"/>
        </w:rPr>
        <w:t>See Acts 17:1-4.</w:t>
      </w:r>
    </w:p>
    <w:p w14:paraId="57C5470C" w14:textId="77777777" w:rsidR="00C00B31" w:rsidRPr="00C00B31" w:rsidRDefault="00C00B31" w:rsidP="00C00B31">
      <w:pPr>
        <w:pStyle w:val="ListParagraph"/>
        <w:spacing w:after="160" w:line="240" w:lineRule="auto"/>
        <w:ind w:left="360"/>
        <w:rPr>
          <w:rStyle w:val="text"/>
          <w:b/>
          <w:bCs/>
          <w:sz w:val="28"/>
          <w:szCs w:val="28"/>
        </w:rPr>
      </w:pPr>
    </w:p>
    <w:p w14:paraId="7E344E8F" w14:textId="1A8DB1B2" w:rsidR="0089511F" w:rsidRPr="008428A0" w:rsidRDefault="00C00B31" w:rsidP="008428A0">
      <w:pPr>
        <w:pStyle w:val="ListParagraph"/>
        <w:spacing w:after="160" w:line="240" w:lineRule="auto"/>
        <w:rPr>
          <w:rStyle w:val="text"/>
          <w:rFonts w:cstheme="minorHAnsi"/>
          <w:color w:val="000000"/>
          <w:sz w:val="24"/>
          <w:szCs w:val="24"/>
          <w:shd w:val="clear" w:color="auto" w:fill="FFFFFF"/>
        </w:rPr>
      </w:pPr>
      <w:r w:rsidRPr="008428A0">
        <w:rPr>
          <w:rStyle w:val="text"/>
          <w:b/>
          <w:bCs/>
          <w:sz w:val="24"/>
          <w:szCs w:val="24"/>
        </w:rPr>
        <w:t xml:space="preserve">Acts 17:1-4 </w:t>
      </w:r>
      <w:r w:rsidR="00894ED7" w:rsidRPr="008428A0">
        <w:rPr>
          <w:rStyle w:val="text"/>
          <w:rFonts w:cstheme="minorHAnsi"/>
          <w:b/>
          <w:bCs/>
          <w:color w:val="000000"/>
          <w:sz w:val="24"/>
          <w:szCs w:val="24"/>
          <w:shd w:val="clear" w:color="auto" w:fill="FFFFFF"/>
          <w:vertAlign w:val="superscript"/>
        </w:rPr>
        <w:t>1 </w:t>
      </w:r>
      <w:r w:rsidR="00894ED7" w:rsidRPr="008428A0">
        <w:rPr>
          <w:rStyle w:val="text"/>
          <w:rFonts w:cstheme="minorHAnsi"/>
          <w:color w:val="000000"/>
          <w:sz w:val="24"/>
          <w:szCs w:val="24"/>
          <w:shd w:val="clear" w:color="auto" w:fill="FFFFFF"/>
        </w:rPr>
        <w:t>When they took the road through Amphipolis and Apollonia, they reached Thessalonica, where there was a synagogue of the Jews. </w:t>
      </w:r>
      <w:r w:rsidR="00894ED7" w:rsidRPr="008428A0">
        <w:rPr>
          <w:rStyle w:val="text"/>
          <w:rFonts w:cstheme="minorHAnsi"/>
          <w:b/>
          <w:bCs/>
          <w:color w:val="000000"/>
          <w:sz w:val="24"/>
          <w:szCs w:val="24"/>
          <w:shd w:val="clear" w:color="auto" w:fill="FFFFFF"/>
          <w:vertAlign w:val="superscript"/>
        </w:rPr>
        <w:t>2 </w:t>
      </w:r>
      <w:r w:rsidR="00894ED7" w:rsidRPr="008428A0">
        <w:rPr>
          <w:rStyle w:val="text"/>
          <w:rFonts w:cstheme="minorHAnsi"/>
          <w:color w:val="000000"/>
          <w:sz w:val="24"/>
          <w:szCs w:val="24"/>
          <w:shd w:val="clear" w:color="auto" w:fill="FFFFFF"/>
        </w:rPr>
        <w:t>Following his usual custom, Paul joined them, and for three sabbaths he entered into discussions with them from the scriptures, </w:t>
      </w:r>
      <w:r w:rsidR="00894ED7" w:rsidRPr="008428A0">
        <w:rPr>
          <w:rStyle w:val="text"/>
          <w:rFonts w:cstheme="minorHAnsi"/>
          <w:b/>
          <w:bCs/>
          <w:color w:val="000000"/>
          <w:sz w:val="24"/>
          <w:szCs w:val="24"/>
          <w:shd w:val="clear" w:color="auto" w:fill="FFFFFF"/>
          <w:vertAlign w:val="superscript"/>
        </w:rPr>
        <w:t>3 </w:t>
      </w:r>
      <w:r w:rsidR="00894ED7" w:rsidRPr="008428A0">
        <w:rPr>
          <w:rStyle w:val="text"/>
          <w:rFonts w:cstheme="minorHAnsi"/>
          <w:color w:val="000000"/>
          <w:sz w:val="24"/>
          <w:szCs w:val="24"/>
          <w:shd w:val="clear" w:color="auto" w:fill="FFFFFF"/>
        </w:rPr>
        <w:t>expounding and demonstrating that the Messiah had to suffer and rise from the dead, and that “This is the Messiah, Jesus, whom I proclaim to you.” </w:t>
      </w:r>
      <w:r w:rsidR="00894ED7" w:rsidRPr="008428A0">
        <w:rPr>
          <w:rStyle w:val="text"/>
          <w:rFonts w:cstheme="minorHAnsi"/>
          <w:b/>
          <w:bCs/>
          <w:color w:val="000000"/>
          <w:sz w:val="24"/>
          <w:szCs w:val="24"/>
          <w:shd w:val="clear" w:color="auto" w:fill="FFFFFF"/>
          <w:vertAlign w:val="superscript"/>
        </w:rPr>
        <w:t>4 </w:t>
      </w:r>
      <w:r w:rsidR="00894ED7" w:rsidRPr="008428A0">
        <w:rPr>
          <w:rStyle w:val="text"/>
          <w:rFonts w:cstheme="minorHAnsi"/>
          <w:color w:val="000000"/>
          <w:sz w:val="24"/>
          <w:szCs w:val="24"/>
          <w:shd w:val="clear" w:color="auto" w:fill="FFFFFF"/>
        </w:rPr>
        <w:t>Some of them were convinced and joined Paul and Silas; so, too, a great number of Greeks who were worshipers, and not a few of the prominent women.</w:t>
      </w:r>
    </w:p>
    <w:p w14:paraId="48E6C14C" w14:textId="57924CF6" w:rsidR="00C00B31" w:rsidRDefault="00C00B31" w:rsidP="00894ED7">
      <w:pPr>
        <w:pStyle w:val="ListParagraph"/>
        <w:spacing w:after="160" w:line="240" w:lineRule="auto"/>
        <w:ind w:left="360"/>
        <w:rPr>
          <w:rStyle w:val="text"/>
          <w:rFonts w:ascii="Verdana" w:hAnsi="Verdana"/>
          <w:color w:val="000000"/>
          <w:shd w:val="clear" w:color="auto" w:fill="FFFFFF"/>
        </w:rPr>
      </w:pPr>
    </w:p>
    <w:p w14:paraId="229F56BB" w14:textId="0C57C87E" w:rsidR="00C00B31" w:rsidRDefault="00C00B31" w:rsidP="00894ED7">
      <w:pPr>
        <w:pStyle w:val="ListParagraph"/>
        <w:spacing w:after="160" w:line="240" w:lineRule="auto"/>
        <w:ind w:left="360"/>
        <w:rPr>
          <w:rStyle w:val="text"/>
          <w:rFonts w:ascii="Verdana" w:hAnsi="Verdana"/>
          <w:color w:val="000000"/>
          <w:shd w:val="clear" w:color="auto" w:fill="FFFFFF"/>
        </w:rPr>
      </w:pPr>
    </w:p>
    <w:p w14:paraId="1EB34605" w14:textId="77777777" w:rsidR="00095F77" w:rsidRDefault="00095F77" w:rsidP="00894ED7">
      <w:pPr>
        <w:pStyle w:val="ListParagraph"/>
        <w:spacing w:after="160" w:line="240" w:lineRule="auto"/>
        <w:ind w:left="360"/>
        <w:rPr>
          <w:rStyle w:val="text"/>
          <w:rFonts w:ascii="Verdana" w:hAnsi="Verdana"/>
          <w:color w:val="000000"/>
          <w:shd w:val="clear" w:color="auto" w:fill="FFFFFF"/>
        </w:rPr>
      </w:pPr>
    </w:p>
    <w:p w14:paraId="74E276CC" w14:textId="39A865D7" w:rsidR="00C00B31" w:rsidRPr="008428A0" w:rsidRDefault="00C00B31" w:rsidP="00C00B31">
      <w:pPr>
        <w:pStyle w:val="ListParagraph"/>
        <w:numPr>
          <w:ilvl w:val="0"/>
          <w:numId w:val="1"/>
        </w:numPr>
        <w:spacing w:after="160" w:line="240" w:lineRule="auto"/>
        <w:rPr>
          <w:rFonts w:cstheme="minorHAnsi"/>
          <w:b/>
          <w:bCs/>
          <w:sz w:val="28"/>
          <w:szCs w:val="28"/>
        </w:rPr>
      </w:pPr>
      <w:r w:rsidRPr="00C00B31">
        <w:rPr>
          <w:rStyle w:val="text"/>
          <w:rFonts w:cstheme="minorHAnsi"/>
          <w:b/>
          <w:bCs/>
          <w:color w:val="000000"/>
          <w:sz w:val="28"/>
          <w:szCs w:val="28"/>
          <w:shd w:val="clear" w:color="auto" w:fill="FFFFFF"/>
        </w:rPr>
        <w:t>In verses 1-4 above, what evidence is there that Paul’s message was successful?</w:t>
      </w:r>
      <w:r w:rsidR="00095F77">
        <w:rPr>
          <w:rStyle w:val="text"/>
          <w:rFonts w:cstheme="minorHAnsi"/>
          <w:b/>
          <w:bCs/>
          <w:color w:val="000000"/>
          <w:sz w:val="28"/>
          <w:szCs w:val="28"/>
          <w:shd w:val="clear" w:color="auto" w:fill="FFFFFF"/>
        </w:rPr>
        <w:br/>
      </w:r>
      <w:r w:rsidR="00095F77">
        <w:rPr>
          <w:rFonts w:cstheme="minorHAnsi"/>
          <w:b/>
          <w:bCs/>
          <w:sz w:val="28"/>
          <w:szCs w:val="28"/>
        </w:rPr>
        <w:br/>
      </w:r>
      <w:r w:rsidR="00095F77">
        <w:rPr>
          <w:rFonts w:cstheme="minorHAnsi"/>
          <w:b/>
          <w:bCs/>
          <w:sz w:val="28"/>
          <w:szCs w:val="28"/>
        </w:rPr>
        <w:br/>
      </w:r>
    </w:p>
    <w:p w14:paraId="35DF6C58" w14:textId="6DDE24DD" w:rsidR="006B7C81" w:rsidRDefault="00C00B31" w:rsidP="00997C16">
      <w:pPr>
        <w:pStyle w:val="ListParagraph"/>
        <w:numPr>
          <w:ilvl w:val="0"/>
          <w:numId w:val="1"/>
        </w:numPr>
        <w:spacing w:line="240" w:lineRule="auto"/>
        <w:rPr>
          <w:rFonts w:cstheme="minorHAnsi"/>
          <w:b/>
          <w:bCs/>
          <w:sz w:val="28"/>
          <w:szCs w:val="28"/>
        </w:rPr>
      </w:pPr>
      <w:r>
        <w:rPr>
          <w:rFonts w:cstheme="minorHAnsi"/>
          <w:b/>
          <w:bCs/>
          <w:sz w:val="28"/>
          <w:szCs w:val="28"/>
        </w:rPr>
        <w:lastRenderedPageBreak/>
        <w:t>What are the ac</w:t>
      </w:r>
      <w:r w:rsidR="006B7C81">
        <w:rPr>
          <w:rFonts w:cstheme="minorHAnsi"/>
          <w:b/>
          <w:bCs/>
          <w:sz w:val="28"/>
          <w:szCs w:val="28"/>
        </w:rPr>
        <w:t>c</w:t>
      </w:r>
      <w:r>
        <w:rPr>
          <w:rFonts w:cstheme="minorHAnsi"/>
          <w:b/>
          <w:bCs/>
          <w:sz w:val="28"/>
          <w:szCs w:val="28"/>
        </w:rPr>
        <w:t>usations aga</w:t>
      </w:r>
      <w:r w:rsidR="006B7C81">
        <w:rPr>
          <w:rFonts w:cstheme="minorHAnsi"/>
          <w:b/>
          <w:bCs/>
          <w:sz w:val="28"/>
          <w:szCs w:val="28"/>
        </w:rPr>
        <w:t>inst Jason</w:t>
      </w:r>
      <w:r w:rsidR="00997C16">
        <w:rPr>
          <w:rFonts w:cstheme="minorHAnsi"/>
          <w:b/>
          <w:bCs/>
          <w:sz w:val="28"/>
          <w:szCs w:val="28"/>
        </w:rPr>
        <w:t>, Paul and Silas</w:t>
      </w:r>
      <w:r w:rsidR="006B7C81">
        <w:rPr>
          <w:rFonts w:cstheme="minorHAnsi"/>
          <w:b/>
          <w:bCs/>
          <w:sz w:val="28"/>
          <w:szCs w:val="28"/>
        </w:rPr>
        <w:t xml:space="preserve">? Why are these accusations unjust?   </w:t>
      </w:r>
      <w:r w:rsidR="006B7C81" w:rsidRPr="006B7C81">
        <w:rPr>
          <w:rFonts w:cstheme="minorHAnsi"/>
          <w:b/>
          <w:bCs/>
          <w:sz w:val="28"/>
          <w:szCs w:val="28"/>
        </w:rPr>
        <w:t xml:space="preserve">See </w:t>
      </w:r>
      <w:bookmarkStart w:id="0" w:name="_Hlk30234255"/>
      <w:r w:rsidR="006B7C81" w:rsidRPr="006B7C81">
        <w:rPr>
          <w:rFonts w:cstheme="minorHAnsi"/>
          <w:b/>
          <w:bCs/>
          <w:sz w:val="28"/>
          <w:szCs w:val="28"/>
        </w:rPr>
        <w:t>Acts 17:5-8</w:t>
      </w:r>
      <w:bookmarkEnd w:id="0"/>
      <w:r w:rsidR="006B7C81" w:rsidRPr="006B7C81">
        <w:rPr>
          <w:rFonts w:cstheme="minorHAnsi"/>
          <w:b/>
          <w:bCs/>
          <w:sz w:val="28"/>
          <w:szCs w:val="28"/>
        </w:rPr>
        <w:t>.</w:t>
      </w:r>
    </w:p>
    <w:p w14:paraId="7E392D64" w14:textId="77777777" w:rsidR="008428A0" w:rsidRPr="008428A0" w:rsidRDefault="008428A0" w:rsidP="008428A0">
      <w:pPr>
        <w:pStyle w:val="ListParagraph"/>
        <w:spacing w:line="240" w:lineRule="auto"/>
        <w:ind w:left="360"/>
        <w:rPr>
          <w:rFonts w:cstheme="minorHAnsi"/>
          <w:b/>
          <w:bCs/>
          <w:sz w:val="28"/>
          <w:szCs w:val="28"/>
        </w:rPr>
      </w:pPr>
    </w:p>
    <w:p w14:paraId="4D33BA49" w14:textId="609E2971" w:rsidR="006B7C81" w:rsidRDefault="006B7C81" w:rsidP="00B34999">
      <w:pPr>
        <w:pStyle w:val="ListParagraph"/>
        <w:spacing w:line="240" w:lineRule="auto"/>
        <w:rPr>
          <w:rStyle w:val="text"/>
          <w:rFonts w:cstheme="minorHAnsi"/>
          <w:color w:val="000000"/>
          <w:sz w:val="24"/>
          <w:szCs w:val="24"/>
          <w:shd w:val="clear" w:color="auto" w:fill="FFFFFF"/>
        </w:rPr>
      </w:pPr>
      <w:r w:rsidRPr="006B7C81">
        <w:rPr>
          <w:rFonts w:cstheme="minorHAnsi"/>
          <w:b/>
          <w:bCs/>
          <w:color w:val="000000"/>
          <w:sz w:val="24"/>
          <w:szCs w:val="24"/>
          <w:shd w:val="clear" w:color="auto" w:fill="FFFFFF"/>
        </w:rPr>
        <w:t>Acts 17:5-8</w:t>
      </w:r>
      <w:r w:rsidRPr="006B7C81">
        <w:rPr>
          <w:rStyle w:val="text"/>
          <w:rFonts w:cstheme="minorHAnsi"/>
          <w:color w:val="000000"/>
          <w:sz w:val="24"/>
          <w:szCs w:val="24"/>
          <w:shd w:val="clear" w:color="auto" w:fill="FFFFFF"/>
        </w:rPr>
        <w:t> </w:t>
      </w:r>
      <w:r w:rsidRPr="006B7C81">
        <w:rPr>
          <w:rStyle w:val="text"/>
          <w:rFonts w:cstheme="minorHAnsi"/>
          <w:b/>
          <w:bCs/>
          <w:color w:val="000000"/>
          <w:sz w:val="24"/>
          <w:szCs w:val="24"/>
          <w:shd w:val="clear" w:color="auto" w:fill="FFFFFF"/>
          <w:vertAlign w:val="superscript"/>
        </w:rPr>
        <w:t>5 </w:t>
      </w:r>
      <w:r w:rsidRPr="006B7C81">
        <w:rPr>
          <w:rStyle w:val="text"/>
          <w:rFonts w:cstheme="minorHAnsi"/>
          <w:b/>
          <w:bCs/>
          <w:color w:val="000000"/>
          <w:sz w:val="24"/>
          <w:szCs w:val="24"/>
          <w:shd w:val="clear" w:color="auto" w:fill="FFFFFF"/>
        </w:rPr>
        <w:t>But the Jews became jealous and recruited some worthless men loitering in the public square, formed a mob, and set the city in turmoil</w:t>
      </w:r>
      <w:r w:rsidRPr="006B7C81">
        <w:rPr>
          <w:rStyle w:val="text"/>
          <w:rFonts w:cstheme="minorHAnsi"/>
          <w:color w:val="000000"/>
          <w:sz w:val="24"/>
          <w:szCs w:val="24"/>
          <w:shd w:val="clear" w:color="auto" w:fill="FFFFFF"/>
        </w:rPr>
        <w:t>. They marched on the house of Jason, intending to bring them before the people’s assembly. </w:t>
      </w:r>
      <w:r w:rsidRPr="006B7C81">
        <w:rPr>
          <w:rStyle w:val="text"/>
          <w:rFonts w:cstheme="minorHAnsi"/>
          <w:b/>
          <w:bCs/>
          <w:color w:val="000000"/>
          <w:sz w:val="24"/>
          <w:szCs w:val="24"/>
          <w:shd w:val="clear" w:color="auto" w:fill="FFFFFF"/>
          <w:vertAlign w:val="superscript"/>
        </w:rPr>
        <w:t>6 </w:t>
      </w:r>
      <w:r w:rsidRPr="006B7C81">
        <w:rPr>
          <w:rStyle w:val="text"/>
          <w:rFonts w:cstheme="minorHAnsi"/>
          <w:color w:val="000000"/>
          <w:sz w:val="24"/>
          <w:szCs w:val="24"/>
          <w:shd w:val="clear" w:color="auto" w:fill="FFFFFF"/>
        </w:rPr>
        <w:t>When they could not find them, they dragged Jason and some of the brothers before the city magistrates, shouting, “These people who have been creating a disturbance all over the world have now come here, </w:t>
      </w:r>
      <w:r w:rsidRPr="006B7C81">
        <w:rPr>
          <w:rStyle w:val="text"/>
          <w:rFonts w:cstheme="minorHAnsi"/>
          <w:b/>
          <w:bCs/>
          <w:color w:val="000000"/>
          <w:sz w:val="24"/>
          <w:szCs w:val="24"/>
          <w:shd w:val="clear" w:color="auto" w:fill="FFFFFF"/>
          <w:vertAlign w:val="superscript"/>
        </w:rPr>
        <w:t>7 </w:t>
      </w:r>
      <w:r w:rsidRPr="006B7C81">
        <w:rPr>
          <w:rStyle w:val="text"/>
          <w:rFonts w:cstheme="minorHAnsi"/>
          <w:color w:val="000000"/>
          <w:sz w:val="24"/>
          <w:szCs w:val="24"/>
          <w:shd w:val="clear" w:color="auto" w:fill="FFFFFF"/>
        </w:rPr>
        <w:t>and Jason has welcomed them. They all act in opposition to the decrees of Caesar and claim instead that there is another king, Jesus.”</w:t>
      </w:r>
      <w:r w:rsidRPr="006B7C81">
        <w:rPr>
          <w:rStyle w:val="text"/>
          <w:rFonts w:cstheme="minorHAnsi"/>
          <w:color w:val="000000"/>
          <w:sz w:val="24"/>
          <w:szCs w:val="24"/>
          <w:shd w:val="clear" w:color="auto" w:fill="FFFFFF"/>
          <w:vertAlign w:val="superscript"/>
        </w:rPr>
        <w:t>[</w:t>
      </w:r>
      <w:hyperlink r:id="rId7" w:anchor="fen-NABRE-31851b" w:tooltip="See footnote b" w:history="1">
        <w:r w:rsidRPr="006B7C81">
          <w:rPr>
            <w:rStyle w:val="Hyperlink"/>
            <w:rFonts w:cstheme="minorHAnsi"/>
            <w:color w:val="B34B2C"/>
            <w:sz w:val="24"/>
            <w:szCs w:val="24"/>
            <w:u w:val="none"/>
            <w:vertAlign w:val="superscript"/>
          </w:rPr>
          <w:t>b</w:t>
        </w:r>
      </w:hyperlink>
      <w:r w:rsidRPr="006B7C81">
        <w:rPr>
          <w:rStyle w:val="text"/>
          <w:rFonts w:cstheme="minorHAnsi"/>
          <w:color w:val="000000"/>
          <w:sz w:val="24"/>
          <w:szCs w:val="24"/>
          <w:shd w:val="clear" w:color="auto" w:fill="FFFFFF"/>
          <w:vertAlign w:val="superscript"/>
        </w:rPr>
        <w:t>]</w:t>
      </w:r>
      <w:r w:rsidRPr="006B7C81">
        <w:rPr>
          <w:rStyle w:val="text"/>
          <w:rFonts w:cstheme="minorHAnsi"/>
          <w:color w:val="000000"/>
          <w:sz w:val="24"/>
          <w:szCs w:val="24"/>
          <w:shd w:val="clear" w:color="auto" w:fill="FFFFFF"/>
        </w:rPr>
        <w:t> </w:t>
      </w:r>
      <w:r w:rsidRPr="006B7C81">
        <w:rPr>
          <w:rStyle w:val="text"/>
          <w:rFonts w:cstheme="minorHAnsi"/>
          <w:b/>
          <w:bCs/>
          <w:color w:val="000000"/>
          <w:sz w:val="24"/>
          <w:szCs w:val="24"/>
          <w:shd w:val="clear" w:color="auto" w:fill="FFFFFF"/>
          <w:vertAlign w:val="superscript"/>
        </w:rPr>
        <w:t>8 </w:t>
      </w:r>
      <w:r w:rsidRPr="006B7C81">
        <w:rPr>
          <w:rStyle w:val="text"/>
          <w:rFonts w:cstheme="minorHAnsi"/>
          <w:color w:val="000000"/>
          <w:sz w:val="24"/>
          <w:szCs w:val="24"/>
          <w:shd w:val="clear" w:color="auto" w:fill="FFFFFF"/>
        </w:rPr>
        <w:t>They stirred up the crowd and the city magistrates who, upon hearing these charges, </w:t>
      </w:r>
      <w:r w:rsidRPr="006B7C81">
        <w:rPr>
          <w:rStyle w:val="text"/>
          <w:rFonts w:cstheme="minorHAnsi"/>
          <w:b/>
          <w:bCs/>
          <w:color w:val="000000"/>
          <w:sz w:val="24"/>
          <w:szCs w:val="24"/>
          <w:shd w:val="clear" w:color="auto" w:fill="FFFFFF"/>
          <w:vertAlign w:val="superscript"/>
        </w:rPr>
        <w:t>9 </w:t>
      </w:r>
      <w:r w:rsidRPr="006B7C81">
        <w:rPr>
          <w:rStyle w:val="text"/>
          <w:rFonts w:cstheme="minorHAnsi"/>
          <w:color w:val="000000"/>
          <w:sz w:val="24"/>
          <w:szCs w:val="24"/>
          <w:shd w:val="clear" w:color="auto" w:fill="FFFFFF"/>
        </w:rPr>
        <w:t>took a surety payment from Jason and the others before releasing them.</w:t>
      </w:r>
    </w:p>
    <w:p w14:paraId="2EA8C7BE" w14:textId="1C0388E3" w:rsidR="00095F77" w:rsidRDefault="00095F77" w:rsidP="00B34999">
      <w:pPr>
        <w:pStyle w:val="ListParagraph"/>
        <w:spacing w:line="240" w:lineRule="auto"/>
        <w:rPr>
          <w:rStyle w:val="text"/>
          <w:rFonts w:cstheme="minorHAnsi"/>
          <w:color w:val="000000"/>
          <w:sz w:val="24"/>
          <w:szCs w:val="24"/>
          <w:shd w:val="clear" w:color="auto" w:fill="FFFFFF"/>
        </w:rPr>
      </w:pPr>
    </w:p>
    <w:p w14:paraId="4EA71D2B" w14:textId="77777777" w:rsidR="00095F77" w:rsidRDefault="00095F77" w:rsidP="00B34999">
      <w:pPr>
        <w:pStyle w:val="ListParagraph"/>
        <w:spacing w:line="240" w:lineRule="auto"/>
        <w:rPr>
          <w:rStyle w:val="text"/>
          <w:rFonts w:cstheme="minorHAnsi"/>
          <w:color w:val="000000"/>
          <w:sz w:val="24"/>
          <w:szCs w:val="24"/>
          <w:shd w:val="clear" w:color="auto" w:fill="FFFFFF"/>
        </w:rPr>
      </w:pPr>
    </w:p>
    <w:p w14:paraId="11D7AED3" w14:textId="77777777" w:rsidR="008428A0" w:rsidRPr="00B34999" w:rsidRDefault="008428A0" w:rsidP="00B34999">
      <w:pPr>
        <w:pStyle w:val="ListParagraph"/>
        <w:spacing w:line="240" w:lineRule="auto"/>
        <w:rPr>
          <w:rFonts w:cstheme="minorHAnsi"/>
          <w:b/>
          <w:bCs/>
          <w:sz w:val="24"/>
          <w:szCs w:val="24"/>
        </w:rPr>
      </w:pPr>
    </w:p>
    <w:p w14:paraId="0CA49E60" w14:textId="2AE32FCA" w:rsidR="006B7C81" w:rsidRDefault="006B7C81" w:rsidP="006B7C81">
      <w:pPr>
        <w:pStyle w:val="ListParagraph"/>
        <w:numPr>
          <w:ilvl w:val="0"/>
          <w:numId w:val="1"/>
        </w:numPr>
        <w:rPr>
          <w:rFonts w:cstheme="minorHAnsi"/>
          <w:b/>
          <w:bCs/>
          <w:sz w:val="28"/>
          <w:szCs w:val="28"/>
        </w:rPr>
      </w:pPr>
      <w:r>
        <w:rPr>
          <w:rFonts w:cstheme="minorHAnsi"/>
          <w:b/>
          <w:bCs/>
          <w:sz w:val="28"/>
          <w:szCs w:val="28"/>
        </w:rPr>
        <w:t xml:space="preserve">Read verse </w:t>
      </w:r>
      <w:r w:rsidR="00997C16">
        <w:rPr>
          <w:rFonts w:cstheme="minorHAnsi"/>
          <w:b/>
          <w:bCs/>
          <w:sz w:val="28"/>
          <w:szCs w:val="28"/>
        </w:rPr>
        <w:t>7</w:t>
      </w:r>
      <w:r>
        <w:rPr>
          <w:rFonts w:cstheme="minorHAnsi"/>
          <w:b/>
          <w:bCs/>
          <w:sz w:val="28"/>
          <w:szCs w:val="28"/>
        </w:rPr>
        <w:t xml:space="preserve"> again. How can this be considered a misunderstanding of Christian teaching?  See Paul’s teachings in Romans 13:1-2 and Jesus’ teaching in Mark 12:14-17</w:t>
      </w:r>
    </w:p>
    <w:p w14:paraId="657FEDD2" w14:textId="77777777" w:rsidR="00997C16" w:rsidRDefault="00997C16" w:rsidP="00997C16">
      <w:pPr>
        <w:pStyle w:val="ListParagraph"/>
        <w:ind w:left="360"/>
        <w:rPr>
          <w:rFonts w:cstheme="minorHAnsi"/>
          <w:b/>
          <w:bCs/>
          <w:sz w:val="28"/>
          <w:szCs w:val="28"/>
        </w:rPr>
      </w:pPr>
    </w:p>
    <w:p w14:paraId="05477781" w14:textId="7F2D2C64" w:rsidR="00997C16" w:rsidRPr="00997C16" w:rsidRDefault="006B7C81" w:rsidP="00997C16">
      <w:pPr>
        <w:pStyle w:val="ListParagraph"/>
        <w:rPr>
          <w:rFonts w:cstheme="minorHAnsi"/>
          <w:color w:val="000000"/>
          <w:sz w:val="24"/>
          <w:szCs w:val="24"/>
          <w:shd w:val="clear" w:color="auto" w:fill="FFFFFF"/>
        </w:rPr>
      </w:pPr>
      <w:r w:rsidRPr="006B7C81">
        <w:rPr>
          <w:rFonts w:cstheme="minorHAnsi"/>
          <w:b/>
          <w:bCs/>
          <w:color w:val="000000"/>
          <w:sz w:val="24"/>
          <w:szCs w:val="24"/>
          <w:shd w:val="clear" w:color="auto" w:fill="FFFFFF"/>
        </w:rPr>
        <w:t>Acts 17</w:t>
      </w:r>
      <w:r w:rsidR="00997C16">
        <w:rPr>
          <w:rFonts w:cstheme="minorHAnsi"/>
          <w:b/>
          <w:bCs/>
          <w:color w:val="000000"/>
          <w:sz w:val="24"/>
          <w:szCs w:val="24"/>
          <w:shd w:val="clear" w:color="auto" w:fill="FFFFFF"/>
        </w:rPr>
        <w:t>:</w:t>
      </w:r>
      <w:r w:rsidR="00B34999">
        <w:rPr>
          <w:rFonts w:cstheme="minorHAnsi"/>
          <w:b/>
          <w:bCs/>
          <w:color w:val="000000"/>
          <w:sz w:val="24"/>
          <w:szCs w:val="24"/>
          <w:shd w:val="clear" w:color="auto" w:fill="FFFFFF"/>
        </w:rPr>
        <w:t>7b</w:t>
      </w:r>
      <w:r w:rsidR="00997C16">
        <w:rPr>
          <w:rFonts w:cstheme="minorHAnsi"/>
          <w:b/>
          <w:bCs/>
          <w:sz w:val="28"/>
          <w:szCs w:val="28"/>
        </w:rPr>
        <w:t xml:space="preserve"> </w:t>
      </w:r>
      <w:r w:rsidR="00997C16" w:rsidRPr="006B7C81">
        <w:rPr>
          <w:rStyle w:val="text"/>
          <w:rFonts w:cstheme="minorHAnsi"/>
          <w:color w:val="000000"/>
          <w:sz w:val="24"/>
          <w:szCs w:val="24"/>
          <w:shd w:val="clear" w:color="auto" w:fill="FFFFFF"/>
        </w:rPr>
        <w:t>They all act in opposition to the decrees of Caesar and claim instead that there is anothe</w:t>
      </w:r>
      <w:r w:rsidR="00997C16">
        <w:rPr>
          <w:rStyle w:val="text"/>
          <w:rFonts w:cstheme="minorHAnsi"/>
          <w:color w:val="000000"/>
          <w:sz w:val="24"/>
          <w:szCs w:val="24"/>
          <w:shd w:val="clear" w:color="auto" w:fill="FFFFFF"/>
        </w:rPr>
        <w:t>r</w:t>
      </w:r>
      <w:r w:rsidR="00997C16" w:rsidRPr="00997C16">
        <w:rPr>
          <w:rStyle w:val="text"/>
          <w:rFonts w:cstheme="minorHAnsi"/>
          <w:color w:val="000000"/>
          <w:sz w:val="24"/>
          <w:szCs w:val="24"/>
          <w:shd w:val="clear" w:color="auto" w:fill="FFFFFF"/>
        </w:rPr>
        <w:t xml:space="preserve">   king, Jesus.</w:t>
      </w:r>
    </w:p>
    <w:p w14:paraId="56625882" w14:textId="2A7C474D" w:rsidR="00997C16" w:rsidRPr="00997C16" w:rsidRDefault="00997C16" w:rsidP="00997C16">
      <w:pPr>
        <w:pStyle w:val="ListParagraph"/>
        <w:rPr>
          <w:rFonts w:ascii="Calibri" w:hAnsi="Calibri" w:cs="Calibri"/>
          <w:b/>
          <w:bCs/>
          <w:sz w:val="24"/>
          <w:szCs w:val="24"/>
        </w:rPr>
      </w:pPr>
      <w:r w:rsidRPr="00997C16">
        <w:rPr>
          <w:rFonts w:ascii="Calibri" w:hAnsi="Calibri" w:cs="Calibri"/>
          <w:b/>
          <w:bCs/>
          <w:sz w:val="24"/>
          <w:szCs w:val="24"/>
        </w:rPr>
        <w:t xml:space="preserve">Romans 13:1-2 </w:t>
      </w:r>
      <w:r w:rsidRPr="00997C16">
        <w:rPr>
          <w:rStyle w:val="text"/>
          <w:rFonts w:ascii="Calibri" w:hAnsi="Calibri" w:cs="Calibri"/>
          <w:b/>
          <w:bCs/>
          <w:color w:val="000000"/>
          <w:sz w:val="24"/>
          <w:szCs w:val="24"/>
          <w:shd w:val="clear" w:color="auto" w:fill="FFFFFF"/>
          <w:vertAlign w:val="superscript"/>
        </w:rPr>
        <w:t>1 </w:t>
      </w:r>
      <w:r w:rsidRPr="00997C16">
        <w:rPr>
          <w:rStyle w:val="text"/>
          <w:rFonts w:ascii="Calibri" w:hAnsi="Calibri" w:cs="Calibri"/>
          <w:color w:val="000000"/>
          <w:sz w:val="24"/>
          <w:szCs w:val="24"/>
          <w:shd w:val="clear" w:color="auto" w:fill="FFFFFF"/>
        </w:rPr>
        <w:t>Let every person be subordinate to the higher authorities, for there is no authority except from God, and those that exist have been established by God. </w:t>
      </w:r>
      <w:r w:rsidRPr="00997C16">
        <w:rPr>
          <w:rStyle w:val="text"/>
          <w:rFonts w:ascii="Calibri" w:hAnsi="Calibri" w:cs="Calibri"/>
          <w:b/>
          <w:bCs/>
          <w:color w:val="000000"/>
          <w:sz w:val="24"/>
          <w:szCs w:val="24"/>
          <w:shd w:val="clear" w:color="auto" w:fill="FFFFFF"/>
          <w:vertAlign w:val="superscript"/>
        </w:rPr>
        <w:t>2 </w:t>
      </w:r>
      <w:r w:rsidRPr="00997C16">
        <w:rPr>
          <w:rStyle w:val="text"/>
          <w:rFonts w:ascii="Calibri" w:hAnsi="Calibri" w:cs="Calibri"/>
          <w:color w:val="000000"/>
          <w:sz w:val="24"/>
          <w:szCs w:val="24"/>
          <w:shd w:val="clear" w:color="auto" w:fill="FFFFFF"/>
        </w:rPr>
        <w:t>Therefore, whoever resists authority opposes what God has appointed, and those who oppose it will bring judgment upon themselves.</w:t>
      </w:r>
    </w:p>
    <w:p w14:paraId="773329C4" w14:textId="03C7DC18" w:rsidR="00997C16" w:rsidRDefault="006B7C81" w:rsidP="00997C16">
      <w:pPr>
        <w:ind w:left="720"/>
        <w:rPr>
          <w:rStyle w:val="text"/>
          <w:rFonts w:cstheme="minorHAnsi"/>
          <w:color w:val="000000"/>
          <w:sz w:val="24"/>
          <w:szCs w:val="24"/>
          <w:shd w:val="clear" w:color="auto" w:fill="FFFFFF"/>
        </w:rPr>
      </w:pPr>
      <w:r w:rsidRPr="006B7C81">
        <w:rPr>
          <w:rFonts w:cstheme="minorHAnsi"/>
          <w:b/>
          <w:bCs/>
          <w:sz w:val="24"/>
          <w:szCs w:val="24"/>
        </w:rPr>
        <w:t xml:space="preserve">Mark 12:14-17 </w:t>
      </w:r>
      <w:r w:rsidRPr="006B7C81">
        <w:rPr>
          <w:rStyle w:val="text"/>
          <w:rFonts w:cstheme="minorHAnsi"/>
          <w:b/>
          <w:bCs/>
          <w:color w:val="000000"/>
          <w:sz w:val="24"/>
          <w:szCs w:val="24"/>
          <w:shd w:val="clear" w:color="auto" w:fill="FFFFFF"/>
          <w:vertAlign w:val="superscript"/>
        </w:rPr>
        <w:t>14 </w:t>
      </w:r>
      <w:r w:rsidRPr="006B7C81">
        <w:rPr>
          <w:rStyle w:val="text"/>
          <w:rFonts w:cstheme="minorHAnsi"/>
          <w:color w:val="000000"/>
          <w:sz w:val="24"/>
          <w:szCs w:val="24"/>
          <w:shd w:val="clear" w:color="auto" w:fill="FFFFFF"/>
        </w:rPr>
        <w:t>They came and said to him, “Teacher, we know that you are a truthful man and that you are not concerned with anyone’s opinion. You do not regard a person’s status but teach the way of God in accordance with the truth. Is it lawful to pay the census tax to Caesar or not? Should we pay or should we not pay?” </w:t>
      </w:r>
      <w:r w:rsidRPr="006B7C81">
        <w:rPr>
          <w:rStyle w:val="text"/>
          <w:rFonts w:cstheme="minorHAnsi"/>
          <w:b/>
          <w:bCs/>
          <w:color w:val="000000"/>
          <w:sz w:val="24"/>
          <w:szCs w:val="24"/>
          <w:shd w:val="clear" w:color="auto" w:fill="FFFFFF"/>
          <w:vertAlign w:val="superscript"/>
        </w:rPr>
        <w:t>15 </w:t>
      </w:r>
      <w:r w:rsidRPr="006B7C81">
        <w:rPr>
          <w:rStyle w:val="text"/>
          <w:rFonts w:cstheme="minorHAnsi"/>
          <w:color w:val="000000"/>
          <w:sz w:val="24"/>
          <w:szCs w:val="24"/>
          <w:shd w:val="clear" w:color="auto" w:fill="FFFFFF"/>
        </w:rPr>
        <w:t>Knowing their hypocrisy he said to them, “Why are you testing me? Bring me a denarius to look at.” </w:t>
      </w:r>
      <w:r w:rsidRPr="006B7C81">
        <w:rPr>
          <w:rStyle w:val="text"/>
          <w:rFonts w:cstheme="minorHAnsi"/>
          <w:b/>
          <w:bCs/>
          <w:color w:val="000000"/>
          <w:sz w:val="24"/>
          <w:szCs w:val="24"/>
          <w:shd w:val="clear" w:color="auto" w:fill="FFFFFF"/>
          <w:vertAlign w:val="superscript"/>
        </w:rPr>
        <w:t>16 </w:t>
      </w:r>
      <w:r w:rsidRPr="006B7C81">
        <w:rPr>
          <w:rStyle w:val="text"/>
          <w:rFonts w:cstheme="minorHAnsi"/>
          <w:color w:val="000000"/>
          <w:sz w:val="24"/>
          <w:szCs w:val="24"/>
          <w:shd w:val="clear" w:color="auto" w:fill="FFFFFF"/>
        </w:rPr>
        <w:t>They brought one to him and he said to them, “Whose image and inscription is this?” They replied to him, “Caesar’s.” </w:t>
      </w:r>
      <w:r w:rsidRPr="006B7C81">
        <w:rPr>
          <w:rStyle w:val="text"/>
          <w:rFonts w:cstheme="minorHAnsi"/>
          <w:b/>
          <w:bCs/>
          <w:color w:val="000000"/>
          <w:sz w:val="24"/>
          <w:szCs w:val="24"/>
          <w:shd w:val="clear" w:color="auto" w:fill="FFFFFF"/>
          <w:vertAlign w:val="superscript"/>
        </w:rPr>
        <w:t>17 </w:t>
      </w:r>
      <w:r w:rsidRPr="006B7C81">
        <w:rPr>
          <w:rStyle w:val="text"/>
          <w:rFonts w:cstheme="minorHAnsi"/>
          <w:color w:val="000000"/>
          <w:sz w:val="24"/>
          <w:szCs w:val="24"/>
          <w:shd w:val="clear" w:color="auto" w:fill="FFFFFF"/>
        </w:rPr>
        <w:t>So Jesus said to them, “Repay to Caesar what belongs to Caesar and to God what belongs to God.”</w:t>
      </w:r>
    </w:p>
    <w:p w14:paraId="255336B3" w14:textId="7C16D701" w:rsidR="008428A0" w:rsidRDefault="008428A0" w:rsidP="00997C16">
      <w:pPr>
        <w:ind w:left="720"/>
        <w:rPr>
          <w:rStyle w:val="text"/>
          <w:rFonts w:cstheme="minorHAnsi"/>
          <w:color w:val="000000"/>
          <w:sz w:val="24"/>
          <w:szCs w:val="24"/>
          <w:shd w:val="clear" w:color="auto" w:fill="FFFFFF"/>
        </w:rPr>
      </w:pPr>
    </w:p>
    <w:p w14:paraId="13434025" w14:textId="77777777" w:rsidR="00095F77" w:rsidRDefault="00095F77" w:rsidP="00997C16">
      <w:pPr>
        <w:ind w:left="720"/>
        <w:rPr>
          <w:rStyle w:val="text"/>
          <w:rFonts w:cstheme="minorHAnsi"/>
          <w:color w:val="000000"/>
          <w:sz w:val="24"/>
          <w:szCs w:val="24"/>
          <w:shd w:val="clear" w:color="auto" w:fill="FFFFFF"/>
        </w:rPr>
      </w:pPr>
    </w:p>
    <w:p w14:paraId="32C47D64" w14:textId="505C7CFF" w:rsidR="00997C16" w:rsidRPr="00997C16" w:rsidRDefault="00997C16" w:rsidP="00997C16">
      <w:pPr>
        <w:pStyle w:val="ListParagraph"/>
        <w:numPr>
          <w:ilvl w:val="0"/>
          <w:numId w:val="1"/>
        </w:numPr>
        <w:rPr>
          <w:rFonts w:cstheme="minorHAnsi"/>
          <w:b/>
          <w:bCs/>
          <w:sz w:val="28"/>
          <w:szCs w:val="28"/>
        </w:rPr>
      </w:pPr>
      <w:r w:rsidRPr="00997C16">
        <w:rPr>
          <w:rFonts w:cstheme="minorHAnsi"/>
          <w:b/>
          <w:bCs/>
          <w:sz w:val="28"/>
          <w:szCs w:val="28"/>
        </w:rPr>
        <w:t>What is done to try and protect Paul from the angry Jews</w:t>
      </w:r>
      <w:r>
        <w:rPr>
          <w:rFonts w:cstheme="minorHAnsi"/>
          <w:b/>
          <w:bCs/>
          <w:sz w:val="28"/>
          <w:szCs w:val="28"/>
        </w:rPr>
        <w:t xml:space="preserve">? </w:t>
      </w:r>
      <w:r w:rsidRPr="00997C16">
        <w:rPr>
          <w:rFonts w:cstheme="minorHAnsi"/>
          <w:b/>
          <w:bCs/>
          <w:sz w:val="28"/>
          <w:szCs w:val="28"/>
        </w:rPr>
        <w:t>See Acts 17:10-14.</w:t>
      </w:r>
    </w:p>
    <w:p w14:paraId="343C6F44" w14:textId="5ECA6ABE" w:rsidR="006B7C81" w:rsidRDefault="00997C16" w:rsidP="00B34999">
      <w:pPr>
        <w:pStyle w:val="ListParagraph"/>
        <w:spacing w:line="240" w:lineRule="auto"/>
        <w:rPr>
          <w:rFonts w:ascii="Calibri" w:hAnsi="Calibri" w:cs="Calibri"/>
          <w:i/>
          <w:iCs/>
          <w:sz w:val="24"/>
          <w:szCs w:val="24"/>
        </w:rPr>
      </w:pPr>
      <w:r w:rsidRPr="00997C16">
        <w:rPr>
          <w:rFonts w:cstheme="minorHAnsi"/>
          <w:b/>
          <w:bCs/>
          <w:sz w:val="24"/>
          <w:szCs w:val="24"/>
        </w:rPr>
        <w:t>Acts 17:10-14</w:t>
      </w:r>
      <w:r w:rsidRPr="00997C16">
        <w:rPr>
          <w:rStyle w:val="text"/>
          <w:rFonts w:ascii="Calibri" w:hAnsi="Calibri" w:cs="Calibri"/>
          <w:b/>
          <w:bCs/>
          <w:color w:val="000000"/>
          <w:sz w:val="24"/>
          <w:szCs w:val="24"/>
          <w:shd w:val="clear" w:color="auto" w:fill="FFFFFF"/>
          <w:vertAlign w:val="superscript"/>
        </w:rPr>
        <w:t>10 </w:t>
      </w:r>
      <w:r w:rsidRPr="00997C16">
        <w:rPr>
          <w:rStyle w:val="text"/>
          <w:rFonts w:ascii="Calibri" w:hAnsi="Calibri" w:cs="Calibri"/>
          <w:color w:val="000000"/>
          <w:sz w:val="24"/>
          <w:szCs w:val="24"/>
          <w:shd w:val="clear" w:color="auto" w:fill="FFFFFF"/>
        </w:rPr>
        <w:t>The brothers immediately sent Paul and Silas to Beroea during the night. Upon arrival they went to the synagogue of the Jews. </w:t>
      </w:r>
      <w:r w:rsidRPr="00997C16">
        <w:rPr>
          <w:rStyle w:val="text"/>
          <w:rFonts w:ascii="Calibri" w:hAnsi="Calibri" w:cs="Calibri"/>
          <w:b/>
          <w:bCs/>
          <w:color w:val="000000"/>
          <w:sz w:val="24"/>
          <w:szCs w:val="24"/>
          <w:shd w:val="clear" w:color="auto" w:fill="FFFFFF"/>
          <w:vertAlign w:val="superscript"/>
        </w:rPr>
        <w:t>11 </w:t>
      </w:r>
      <w:r w:rsidRPr="00997C16">
        <w:rPr>
          <w:rStyle w:val="text"/>
          <w:rFonts w:ascii="Calibri" w:hAnsi="Calibri" w:cs="Calibri"/>
          <w:color w:val="000000"/>
          <w:sz w:val="24"/>
          <w:szCs w:val="24"/>
          <w:shd w:val="clear" w:color="auto" w:fill="FFFFFF"/>
        </w:rPr>
        <w:t>These Jews were more fair-minded than those in Thessalonica, for they received the word with all willingness and examined the scriptures daily to determine whether these things were so. </w:t>
      </w:r>
      <w:r w:rsidRPr="00997C16">
        <w:rPr>
          <w:rStyle w:val="text"/>
          <w:rFonts w:ascii="Calibri" w:hAnsi="Calibri" w:cs="Calibri"/>
          <w:b/>
          <w:bCs/>
          <w:color w:val="000000"/>
          <w:sz w:val="24"/>
          <w:szCs w:val="24"/>
          <w:shd w:val="clear" w:color="auto" w:fill="FFFFFF"/>
          <w:vertAlign w:val="superscript"/>
        </w:rPr>
        <w:t>12 </w:t>
      </w:r>
      <w:r w:rsidRPr="00997C16">
        <w:rPr>
          <w:rStyle w:val="text"/>
          <w:rFonts w:ascii="Calibri" w:hAnsi="Calibri" w:cs="Calibri"/>
          <w:color w:val="000000"/>
          <w:sz w:val="24"/>
          <w:szCs w:val="24"/>
          <w:shd w:val="clear" w:color="auto" w:fill="FFFFFF"/>
        </w:rPr>
        <w:t>Many of them became believers, as did not a few of the influential Greek women and men. </w:t>
      </w:r>
      <w:r w:rsidRPr="00997C16">
        <w:rPr>
          <w:rStyle w:val="text"/>
          <w:rFonts w:ascii="Calibri" w:hAnsi="Calibri" w:cs="Calibri"/>
          <w:b/>
          <w:bCs/>
          <w:color w:val="000000"/>
          <w:sz w:val="24"/>
          <w:szCs w:val="24"/>
          <w:shd w:val="clear" w:color="auto" w:fill="FFFFFF"/>
          <w:vertAlign w:val="superscript"/>
        </w:rPr>
        <w:t>13 </w:t>
      </w:r>
      <w:r w:rsidRPr="00997C16">
        <w:rPr>
          <w:rStyle w:val="text"/>
          <w:rFonts w:ascii="Calibri" w:hAnsi="Calibri" w:cs="Calibri"/>
          <w:color w:val="000000"/>
          <w:sz w:val="24"/>
          <w:szCs w:val="24"/>
          <w:shd w:val="clear" w:color="auto" w:fill="FFFFFF"/>
        </w:rPr>
        <w:t>But when the Jews of Thessalonica learned that the word of God had now been proclaimed by Paul in Beroea also, they came there too to cause a commotion and stir up the crowds. </w:t>
      </w:r>
      <w:r w:rsidRPr="00997C16">
        <w:rPr>
          <w:rStyle w:val="text"/>
          <w:rFonts w:ascii="Calibri" w:hAnsi="Calibri" w:cs="Calibri"/>
          <w:b/>
          <w:bCs/>
          <w:color w:val="000000"/>
          <w:sz w:val="24"/>
          <w:szCs w:val="24"/>
          <w:shd w:val="clear" w:color="auto" w:fill="FFFFFF"/>
          <w:vertAlign w:val="superscript"/>
        </w:rPr>
        <w:t>14 </w:t>
      </w:r>
      <w:r w:rsidRPr="00997C16">
        <w:rPr>
          <w:rStyle w:val="text"/>
          <w:rFonts w:ascii="Calibri" w:hAnsi="Calibri" w:cs="Calibri"/>
          <w:color w:val="000000"/>
          <w:sz w:val="24"/>
          <w:szCs w:val="24"/>
          <w:shd w:val="clear" w:color="auto" w:fill="FFFFFF"/>
        </w:rPr>
        <w:t>So the brothers at once sent Paul on his way to the seacoast, while Silas and Timothy remained behind. </w:t>
      </w:r>
      <w:r w:rsidRPr="00997C16">
        <w:rPr>
          <w:rStyle w:val="text"/>
          <w:rFonts w:ascii="Calibri" w:hAnsi="Calibri" w:cs="Calibri"/>
          <w:b/>
          <w:bCs/>
          <w:color w:val="000000"/>
          <w:sz w:val="24"/>
          <w:szCs w:val="24"/>
          <w:shd w:val="clear" w:color="auto" w:fill="FFFFFF"/>
          <w:vertAlign w:val="superscript"/>
        </w:rPr>
        <w:t>15 </w:t>
      </w:r>
      <w:r w:rsidRPr="00997C16">
        <w:rPr>
          <w:rStyle w:val="text"/>
          <w:rFonts w:ascii="Calibri" w:hAnsi="Calibri" w:cs="Calibri"/>
          <w:color w:val="000000"/>
          <w:sz w:val="24"/>
          <w:szCs w:val="24"/>
          <w:shd w:val="clear" w:color="auto" w:fill="FFFFFF"/>
        </w:rPr>
        <w:t>After Paul’s escorts had taken him to Athens, they came away with instructions for Silas and Timothy to join him as soon as possible.</w:t>
      </w:r>
      <w:r w:rsidRPr="00997C16">
        <w:rPr>
          <w:rFonts w:ascii="Calibri" w:hAnsi="Calibri" w:cs="Calibri"/>
          <w:b/>
          <w:bCs/>
          <w:sz w:val="24"/>
          <w:szCs w:val="24"/>
        </w:rPr>
        <w:t xml:space="preserve"> </w:t>
      </w:r>
      <w:r>
        <w:rPr>
          <w:rFonts w:ascii="Calibri" w:hAnsi="Calibri" w:cs="Calibri"/>
          <w:b/>
          <w:bCs/>
          <w:sz w:val="24"/>
          <w:szCs w:val="24"/>
        </w:rPr>
        <w:t xml:space="preserve">    </w:t>
      </w:r>
      <w:r w:rsidRPr="00997C16">
        <w:rPr>
          <w:rFonts w:ascii="Calibri" w:hAnsi="Calibri" w:cs="Calibri"/>
          <w:i/>
          <w:iCs/>
          <w:sz w:val="24"/>
          <w:szCs w:val="24"/>
        </w:rPr>
        <w:t>(note that it is 45 miles from Thessalonica to Beroea)</w:t>
      </w:r>
    </w:p>
    <w:p w14:paraId="166DED84" w14:textId="123DA969" w:rsidR="008428A0" w:rsidRDefault="008428A0" w:rsidP="00B34999">
      <w:pPr>
        <w:pStyle w:val="ListParagraph"/>
        <w:spacing w:line="240" w:lineRule="auto"/>
        <w:rPr>
          <w:rFonts w:ascii="Calibri" w:hAnsi="Calibri" w:cs="Calibri"/>
          <w:i/>
          <w:iCs/>
          <w:sz w:val="24"/>
          <w:szCs w:val="24"/>
        </w:rPr>
      </w:pPr>
    </w:p>
    <w:p w14:paraId="6298ED6B" w14:textId="728F3FF3" w:rsidR="008428A0" w:rsidRDefault="008428A0" w:rsidP="00B34999">
      <w:pPr>
        <w:pStyle w:val="ListParagraph"/>
        <w:spacing w:line="240" w:lineRule="auto"/>
        <w:rPr>
          <w:rFonts w:ascii="Calibri" w:hAnsi="Calibri" w:cs="Calibri"/>
          <w:i/>
          <w:iCs/>
          <w:sz w:val="24"/>
          <w:szCs w:val="24"/>
        </w:rPr>
      </w:pPr>
    </w:p>
    <w:p w14:paraId="37B6B205" w14:textId="38AC3BB7" w:rsidR="0089511F" w:rsidRPr="001D61C0" w:rsidRDefault="001D61C0" w:rsidP="00997C16">
      <w:pPr>
        <w:pStyle w:val="ListParagraph"/>
        <w:numPr>
          <w:ilvl w:val="0"/>
          <w:numId w:val="1"/>
        </w:numPr>
        <w:rPr>
          <w:rFonts w:cstheme="minorHAnsi"/>
          <w:b/>
          <w:bCs/>
          <w:sz w:val="28"/>
          <w:szCs w:val="28"/>
        </w:rPr>
      </w:pPr>
      <w:r w:rsidRPr="001D61C0">
        <w:rPr>
          <w:rFonts w:cstheme="minorHAnsi"/>
          <w:b/>
          <w:bCs/>
          <w:sz w:val="28"/>
          <w:szCs w:val="28"/>
        </w:rPr>
        <w:lastRenderedPageBreak/>
        <w:t>Check footnotes for Acts 17:16-21. Who are the Epicureans and Stoic philosophers? What is their interest in Paul’s teaching?</w:t>
      </w:r>
    </w:p>
    <w:p w14:paraId="601887AF" w14:textId="58BF57EC" w:rsidR="001D61C0" w:rsidRDefault="001D61C0" w:rsidP="00095F77">
      <w:pPr>
        <w:ind w:left="540"/>
        <w:rPr>
          <w:rStyle w:val="text"/>
          <w:rFonts w:cstheme="minorHAnsi"/>
          <w:color w:val="000000"/>
          <w:sz w:val="24"/>
          <w:szCs w:val="24"/>
          <w:shd w:val="clear" w:color="auto" w:fill="FFFFFF"/>
        </w:rPr>
      </w:pPr>
      <w:r w:rsidRPr="001D61C0">
        <w:rPr>
          <w:rFonts w:cstheme="minorHAnsi"/>
          <w:b/>
          <w:bCs/>
          <w:sz w:val="24"/>
          <w:szCs w:val="24"/>
        </w:rPr>
        <w:t>Acts 17:16-21</w:t>
      </w:r>
      <w:r w:rsidRPr="001D61C0">
        <w:rPr>
          <w:rStyle w:val="text"/>
          <w:rFonts w:cstheme="minorHAnsi"/>
          <w:b/>
          <w:bCs/>
          <w:color w:val="000000"/>
          <w:sz w:val="24"/>
          <w:szCs w:val="24"/>
          <w:shd w:val="clear" w:color="auto" w:fill="FFFFFF"/>
          <w:vertAlign w:val="superscript"/>
        </w:rPr>
        <w:t>16 </w:t>
      </w:r>
      <w:r w:rsidRPr="001D61C0">
        <w:rPr>
          <w:rStyle w:val="text"/>
          <w:rFonts w:cstheme="minorHAnsi"/>
          <w:color w:val="000000"/>
          <w:sz w:val="24"/>
          <w:szCs w:val="24"/>
          <w:shd w:val="clear" w:color="auto" w:fill="FFFFFF"/>
        </w:rPr>
        <w:t>While Paul was waiting for them in Athens, he grew exasperated at the sight of the city full of idols. </w:t>
      </w:r>
      <w:r w:rsidRPr="001D61C0">
        <w:rPr>
          <w:rStyle w:val="text"/>
          <w:rFonts w:cstheme="minorHAnsi"/>
          <w:b/>
          <w:bCs/>
          <w:color w:val="000000"/>
          <w:sz w:val="24"/>
          <w:szCs w:val="24"/>
          <w:shd w:val="clear" w:color="auto" w:fill="FFFFFF"/>
          <w:vertAlign w:val="superscript"/>
        </w:rPr>
        <w:t>17 </w:t>
      </w:r>
      <w:r w:rsidRPr="001D61C0">
        <w:rPr>
          <w:rStyle w:val="text"/>
          <w:rFonts w:cstheme="minorHAnsi"/>
          <w:color w:val="000000"/>
          <w:sz w:val="24"/>
          <w:szCs w:val="24"/>
          <w:shd w:val="clear" w:color="auto" w:fill="FFFFFF"/>
        </w:rPr>
        <w:t>So he debated in the synagogue with the Jews and with the worshipers, and daily in the public square with whoever happened to be there. </w:t>
      </w:r>
      <w:r w:rsidRPr="001D61C0">
        <w:rPr>
          <w:rStyle w:val="text"/>
          <w:rFonts w:cstheme="minorHAnsi"/>
          <w:b/>
          <w:bCs/>
          <w:color w:val="000000"/>
          <w:sz w:val="24"/>
          <w:szCs w:val="24"/>
          <w:shd w:val="clear" w:color="auto" w:fill="FFFFFF"/>
          <w:vertAlign w:val="superscript"/>
        </w:rPr>
        <w:t>18 </w:t>
      </w:r>
      <w:r w:rsidRPr="001D61C0">
        <w:rPr>
          <w:rStyle w:val="text"/>
          <w:rFonts w:cstheme="minorHAnsi"/>
          <w:color w:val="000000"/>
          <w:sz w:val="24"/>
          <w:szCs w:val="24"/>
          <w:shd w:val="clear" w:color="auto" w:fill="FFFFFF"/>
        </w:rPr>
        <w:t>Even some of the Epicurean and Stoic philosophers</w:t>
      </w:r>
      <w:r w:rsidRPr="001D61C0">
        <w:rPr>
          <w:rStyle w:val="text"/>
          <w:rFonts w:cstheme="minorHAnsi"/>
          <w:color w:val="000000"/>
          <w:sz w:val="24"/>
          <w:szCs w:val="24"/>
          <w:shd w:val="clear" w:color="auto" w:fill="FFFFFF"/>
          <w:vertAlign w:val="superscript"/>
        </w:rPr>
        <w:t>[</w:t>
      </w:r>
      <w:hyperlink r:id="rId8" w:anchor="fen-NABRE-31862d" w:tooltip="See footnote d" w:history="1">
        <w:r w:rsidRPr="001D61C0">
          <w:rPr>
            <w:rStyle w:val="Hyperlink"/>
            <w:rFonts w:cstheme="minorHAnsi"/>
            <w:color w:val="B34B2C"/>
            <w:sz w:val="24"/>
            <w:szCs w:val="24"/>
            <w:u w:val="none"/>
            <w:vertAlign w:val="superscript"/>
          </w:rPr>
          <w:t>d</w:t>
        </w:r>
      </w:hyperlink>
      <w:r w:rsidRPr="001D61C0">
        <w:rPr>
          <w:rStyle w:val="text"/>
          <w:rFonts w:cstheme="minorHAnsi"/>
          <w:color w:val="000000"/>
          <w:sz w:val="24"/>
          <w:szCs w:val="24"/>
          <w:shd w:val="clear" w:color="auto" w:fill="FFFFFF"/>
          <w:vertAlign w:val="superscript"/>
        </w:rPr>
        <w:t>]</w:t>
      </w:r>
      <w:r w:rsidRPr="001D61C0">
        <w:rPr>
          <w:rStyle w:val="text"/>
          <w:rFonts w:cstheme="minorHAnsi"/>
          <w:color w:val="000000"/>
          <w:sz w:val="24"/>
          <w:szCs w:val="24"/>
          <w:shd w:val="clear" w:color="auto" w:fill="FFFFFF"/>
        </w:rPr>
        <w:t> engaged him in discussion. Some asked, “What is this scavenger trying to say?” Others said, “He sounds like a promoter of foreign deities,” because he was preaching about ‘Jesus’ and ‘Resurrection.’ </w:t>
      </w:r>
      <w:r w:rsidRPr="001D61C0">
        <w:rPr>
          <w:rStyle w:val="text"/>
          <w:rFonts w:cstheme="minorHAnsi"/>
          <w:b/>
          <w:bCs/>
          <w:color w:val="000000"/>
          <w:sz w:val="24"/>
          <w:szCs w:val="24"/>
          <w:shd w:val="clear" w:color="auto" w:fill="FFFFFF"/>
          <w:vertAlign w:val="superscript"/>
        </w:rPr>
        <w:t>19 </w:t>
      </w:r>
      <w:r w:rsidRPr="001D61C0">
        <w:rPr>
          <w:rStyle w:val="text"/>
          <w:rFonts w:cstheme="minorHAnsi"/>
          <w:color w:val="000000"/>
          <w:sz w:val="24"/>
          <w:szCs w:val="24"/>
          <w:shd w:val="clear" w:color="auto" w:fill="FFFFFF"/>
        </w:rPr>
        <w:t>They took him and led him to the Areopagus</w:t>
      </w:r>
      <w:r w:rsidRPr="001D61C0">
        <w:rPr>
          <w:rStyle w:val="text"/>
          <w:rFonts w:cstheme="minorHAnsi"/>
          <w:color w:val="000000"/>
          <w:sz w:val="24"/>
          <w:szCs w:val="24"/>
          <w:shd w:val="clear" w:color="auto" w:fill="FFFFFF"/>
          <w:vertAlign w:val="superscript"/>
        </w:rPr>
        <w:t>[</w:t>
      </w:r>
      <w:hyperlink r:id="rId9" w:anchor="fen-NABRE-31863e" w:tooltip="See footnote e" w:history="1">
        <w:r w:rsidRPr="001D61C0">
          <w:rPr>
            <w:rStyle w:val="Hyperlink"/>
            <w:rFonts w:cstheme="minorHAnsi"/>
            <w:color w:val="B34B2C"/>
            <w:sz w:val="24"/>
            <w:szCs w:val="24"/>
            <w:u w:val="none"/>
            <w:vertAlign w:val="superscript"/>
          </w:rPr>
          <w:t>e</w:t>
        </w:r>
      </w:hyperlink>
      <w:r w:rsidRPr="001D61C0">
        <w:rPr>
          <w:rStyle w:val="text"/>
          <w:rFonts w:cstheme="minorHAnsi"/>
          <w:color w:val="000000"/>
          <w:sz w:val="24"/>
          <w:szCs w:val="24"/>
          <w:shd w:val="clear" w:color="auto" w:fill="FFFFFF"/>
          <w:vertAlign w:val="superscript"/>
        </w:rPr>
        <w:t>]</w:t>
      </w:r>
      <w:r w:rsidRPr="001D61C0">
        <w:rPr>
          <w:rStyle w:val="text"/>
          <w:rFonts w:cstheme="minorHAnsi"/>
          <w:color w:val="000000"/>
          <w:sz w:val="24"/>
          <w:szCs w:val="24"/>
          <w:shd w:val="clear" w:color="auto" w:fill="FFFFFF"/>
        </w:rPr>
        <w:t> and said, “May we learn what this new teaching is that you speak of? </w:t>
      </w:r>
      <w:r w:rsidRPr="001D61C0">
        <w:rPr>
          <w:rStyle w:val="text"/>
          <w:rFonts w:cstheme="minorHAnsi"/>
          <w:b/>
          <w:bCs/>
          <w:color w:val="000000"/>
          <w:sz w:val="24"/>
          <w:szCs w:val="24"/>
          <w:shd w:val="clear" w:color="auto" w:fill="FFFFFF"/>
          <w:vertAlign w:val="superscript"/>
        </w:rPr>
        <w:t>20 </w:t>
      </w:r>
      <w:r w:rsidRPr="001D61C0">
        <w:rPr>
          <w:rStyle w:val="text"/>
          <w:rFonts w:cstheme="minorHAnsi"/>
          <w:color w:val="000000"/>
          <w:sz w:val="24"/>
          <w:szCs w:val="24"/>
          <w:shd w:val="clear" w:color="auto" w:fill="FFFFFF"/>
        </w:rPr>
        <w:t>For you bring some strange notions to our ears; we should like to know what these things mean.” </w:t>
      </w:r>
      <w:r w:rsidRPr="001D61C0">
        <w:rPr>
          <w:rStyle w:val="text"/>
          <w:rFonts w:cstheme="minorHAnsi"/>
          <w:b/>
          <w:bCs/>
          <w:color w:val="000000"/>
          <w:sz w:val="24"/>
          <w:szCs w:val="24"/>
          <w:shd w:val="clear" w:color="auto" w:fill="FFFFFF"/>
          <w:vertAlign w:val="superscript"/>
        </w:rPr>
        <w:t>21 </w:t>
      </w:r>
      <w:r w:rsidRPr="001D61C0">
        <w:rPr>
          <w:rStyle w:val="text"/>
          <w:rFonts w:cstheme="minorHAnsi"/>
          <w:color w:val="000000"/>
          <w:sz w:val="24"/>
          <w:szCs w:val="24"/>
          <w:shd w:val="clear" w:color="auto" w:fill="FFFFFF"/>
        </w:rPr>
        <w:t>Now all the Athenians as well as the foreigners residing there used their time for nothing else but telling or hearing something new.</w:t>
      </w:r>
    </w:p>
    <w:p w14:paraId="3F9CD8A5" w14:textId="77777777" w:rsidR="00B34999" w:rsidRPr="00FA3583" w:rsidRDefault="00B34999" w:rsidP="001D61C0">
      <w:pPr>
        <w:ind w:left="720"/>
        <w:rPr>
          <w:rStyle w:val="text"/>
          <w:rFonts w:cstheme="minorHAnsi"/>
          <w:color w:val="000000"/>
          <w:sz w:val="16"/>
          <w:szCs w:val="16"/>
          <w:shd w:val="clear" w:color="auto" w:fill="FFFFFF"/>
        </w:rPr>
      </w:pPr>
    </w:p>
    <w:p w14:paraId="3BF95418" w14:textId="6D35157A" w:rsidR="001D61C0" w:rsidRDefault="001D61C0" w:rsidP="001D61C0">
      <w:pPr>
        <w:pStyle w:val="ListParagraph"/>
        <w:numPr>
          <w:ilvl w:val="0"/>
          <w:numId w:val="1"/>
        </w:numPr>
        <w:rPr>
          <w:rFonts w:cstheme="minorHAnsi"/>
          <w:b/>
          <w:bCs/>
          <w:sz w:val="28"/>
          <w:szCs w:val="28"/>
        </w:rPr>
      </w:pPr>
      <w:r w:rsidRPr="001D61C0">
        <w:rPr>
          <w:rFonts w:cstheme="minorHAnsi"/>
          <w:b/>
          <w:bCs/>
          <w:sz w:val="28"/>
          <w:szCs w:val="28"/>
        </w:rPr>
        <w:t>What is the significance of the altars to “the unknown god”? How does Paul use this to appeal to the Athenian philosophers?</w:t>
      </w:r>
      <w:r>
        <w:rPr>
          <w:rFonts w:cstheme="minorHAnsi"/>
          <w:b/>
          <w:bCs/>
          <w:sz w:val="28"/>
          <w:szCs w:val="28"/>
        </w:rPr>
        <w:t xml:space="preserve">  See Acts 17:22-31 and footnotes.</w:t>
      </w:r>
    </w:p>
    <w:p w14:paraId="24B930DA" w14:textId="278CC80D" w:rsidR="001D61C0" w:rsidRPr="00FA3583" w:rsidRDefault="001D61C0" w:rsidP="00095F77">
      <w:pPr>
        <w:ind w:left="540"/>
        <w:rPr>
          <w:rStyle w:val="text"/>
          <w:rFonts w:ascii="Calibri" w:hAnsi="Calibri" w:cs="Calibri"/>
          <w:color w:val="000000"/>
          <w:sz w:val="16"/>
          <w:szCs w:val="16"/>
          <w:shd w:val="clear" w:color="auto" w:fill="FFFFFF"/>
        </w:rPr>
      </w:pPr>
      <w:r w:rsidRPr="001D61C0">
        <w:rPr>
          <w:rFonts w:ascii="Calibri" w:hAnsi="Calibri" w:cs="Calibri"/>
          <w:b/>
          <w:bCs/>
          <w:sz w:val="24"/>
          <w:szCs w:val="24"/>
        </w:rPr>
        <w:t xml:space="preserve">Acts 17:22-31 </w:t>
      </w:r>
      <w:r w:rsidRPr="001D61C0">
        <w:rPr>
          <w:rStyle w:val="text"/>
          <w:rFonts w:ascii="Calibri" w:hAnsi="Calibri" w:cs="Calibri"/>
          <w:color w:val="000000"/>
          <w:sz w:val="24"/>
          <w:szCs w:val="24"/>
          <w:shd w:val="clear" w:color="auto" w:fill="FFFFFF"/>
        </w:rPr>
        <w:t>“You Athenians, I see that in every respect you are very religious. </w:t>
      </w:r>
      <w:r w:rsidRPr="001D61C0">
        <w:rPr>
          <w:rStyle w:val="text"/>
          <w:rFonts w:ascii="Calibri" w:hAnsi="Calibri" w:cs="Calibri"/>
          <w:b/>
          <w:bCs/>
          <w:color w:val="000000"/>
          <w:sz w:val="24"/>
          <w:szCs w:val="24"/>
          <w:shd w:val="clear" w:color="auto" w:fill="FFFFFF"/>
          <w:vertAlign w:val="superscript"/>
        </w:rPr>
        <w:t>23 </w:t>
      </w:r>
      <w:r w:rsidRPr="001D61C0">
        <w:rPr>
          <w:rStyle w:val="text"/>
          <w:rFonts w:ascii="Calibri" w:hAnsi="Calibri" w:cs="Calibri"/>
          <w:color w:val="000000"/>
          <w:sz w:val="24"/>
          <w:szCs w:val="24"/>
          <w:shd w:val="clear" w:color="auto" w:fill="FFFFFF"/>
        </w:rPr>
        <w:t>For as I walked around looking carefully at your shrines, I even discovered an altar inscribed, ‘To an Unknown God.’</w:t>
      </w:r>
      <w:r w:rsidRPr="001D61C0">
        <w:rPr>
          <w:rStyle w:val="text"/>
          <w:rFonts w:ascii="Calibri" w:hAnsi="Calibri" w:cs="Calibri"/>
          <w:color w:val="000000"/>
          <w:sz w:val="24"/>
          <w:szCs w:val="24"/>
          <w:shd w:val="clear" w:color="auto" w:fill="FFFFFF"/>
          <w:vertAlign w:val="superscript"/>
        </w:rPr>
        <w:t>[</w:t>
      </w:r>
      <w:hyperlink r:id="rId10" w:anchor="fen-NABRE-31867g" w:tooltip="See footnote g" w:history="1">
        <w:r w:rsidRPr="001D61C0">
          <w:rPr>
            <w:rStyle w:val="Hyperlink"/>
            <w:rFonts w:ascii="Calibri" w:hAnsi="Calibri" w:cs="Calibri"/>
            <w:color w:val="B34B2C"/>
            <w:sz w:val="24"/>
            <w:szCs w:val="24"/>
            <w:u w:val="none"/>
            <w:vertAlign w:val="superscript"/>
          </w:rPr>
          <w:t>g</w:t>
        </w:r>
      </w:hyperlink>
      <w:r w:rsidRPr="001D61C0">
        <w:rPr>
          <w:rStyle w:val="text"/>
          <w:rFonts w:ascii="Calibri" w:hAnsi="Calibri" w:cs="Calibri"/>
          <w:color w:val="000000"/>
          <w:sz w:val="24"/>
          <w:szCs w:val="24"/>
          <w:shd w:val="clear" w:color="auto" w:fill="FFFFFF"/>
          <w:vertAlign w:val="superscript"/>
        </w:rPr>
        <w:t>]</w:t>
      </w:r>
      <w:r w:rsidRPr="001D61C0">
        <w:rPr>
          <w:rStyle w:val="text"/>
          <w:rFonts w:ascii="Calibri" w:hAnsi="Calibri" w:cs="Calibri"/>
          <w:color w:val="000000"/>
          <w:sz w:val="24"/>
          <w:szCs w:val="24"/>
          <w:shd w:val="clear" w:color="auto" w:fill="FFFFFF"/>
        </w:rPr>
        <w:t> What therefore you unknowingly worship, I proclaim to you. </w:t>
      </w:r>
      <w:r w:rsidRPr="001D61C0">
        <w:rPr>
          <w:rStyle w:val="text"/>
          <w:rFonts w:ascii="Calibri" w:hAnsi="Calibri" w:cs="Calibri"/>
          <w:b/>
          <w:bCs/>
          <w:color w:val="000000"/>
          <w:sz w:val="24"/>
          <w:szCs w:val="24"/>
          <w:shd w:val="clear" w:color="auto" w:fill="FFFFFF"/>
          <w:vertAlign w:val="superscript"/>
        </w:rPr>
        <w:t>24 </w:t>
      </w:r>
      <w:r w:rsidRPr="001D61C0">
        <w:rPr>
          <w:rStyle w:val="text"/>
          <w:rFonts w:ascii="Calibri" w:hAnsi="Calibri" w:cs="Calibri"/>
          <w:color w:val="000000"/>
          <w:sz w:val="24"/>
          <w:szCs w:val="24"/>
          <w:shd w:val="clear" w:color="auto" w:fill="FFFFFF"/>
        </w:rPr>
        <w:t>The God who made the world and all that is in it, the Lord of heaven and earth, does not dwell in sanctuaries made by human hands, </w:t>
      </w:r>
      <w:r w:rsidRPr="001D61C0">
        <w:rPr>
          <w:rStyle w:val="text"/>
          <w:rFonts w:ascii="Calibri" w:hAnsi="Calibri" w:cs="Calibri"/>
          <w:b/>
          <w:bCs/>
          <w:color w:val="000000"/>
          <w:sz w:val="24"/>
          <w:szCs w:val="24"/>
          <w:shd w:val="clear" w:color="auto" w:fill="FFFFFF"/>
          <w:vertAlign w:val="superscript"/>
        </w:rPr>
        <w:t>25 </w:t>
      </w:r>
      <w:r w:rsidRPr="001D61C0">
        <w:rPr>
          <w:rStyle w:val="text"/>
          <w:rFonts w:ascii="Calibri" w:hAnsi="Calibri" w:cs="Calibri"/>
          <w:color w:val="000000"/>
          <w:sz w:val="24"/>
          <w:szCs w:val="24"/>
          <w:shd w:val="clear" w:color="auto" w:fill="FFFFFF"/>
        </w:rPr>
        <w:t>nor is he served by human hands because he needs anything. Rather it is he who gives to everyone life and breath and everything. </w:t>
      </w:r>
      <w:r w:rsidRPr="001D61C0">
        <w:rPr>
          <w:rStyle w:val="text"/>
          <w:rFonts w:ascii="Calibri" w:hAnsi="Calibri" w:cs="Calibri"/>
          <w:b/>
          <w:bCs/>
          <w:color w:val="000000"/>
          <w:sz w:val="24"/>
          <w:szCs w:val="24"/>
          <w:shd w:val="clear" w:color="auto" w:fill="FFFFFF"/>
          <w:vertAlign w:val="superscript"/>
        </w:rPr>
        <w:t>26 </w:t>
      </w:r>
      <w:r w:rsidRPr="001D61C0">
        <w:rPr>
          <w:rStyle w:val="text"/>
          <w:rFonts w:ascii="Calibri" w:hAnsi="Calibri" w:cs="Calibri"/>
          <w:color w:val="000000"/>
          <w:sz w:val="24"/>
          <w:szCs w:val="24"/>
          <w:shd w:val="clear" w:color="auto" w:fill="FFFFFF"/>
        </w:rPr>
        <w:t>He made from one</w:t>
      </w:r>
      <w:r>
        <w:rPr>
          <w:rStyle w:val="text"/>
          <w:rFonts w:ascii="Calibri" w:hAnsi="Calibri" w:cs="Calibri"/>
          <w:color w:val="000000"/>
          <w:sz w:val="24"/>
          <w:szCs w:val="24"/>
          <w:shd w:val="clear" w:color="auto" w:fill="FFFFFF"/>
          <w:vertAlign w:val="superscript"/>
        </w:rPr>
        <w:t xml:space="preserve"> </w:t>
      </w:r>
      <w:r w:rsidRPr="001D61C0">
        <w:rPr>
          <w:rStyle w:val="text"/>
          <w:rFonts w:ascii="Calibri" w:hAnsi="Calibri" w:cs="Calibri"/>
          <w:color w:val="000000"/>
          <w:sz w:val="24"/>
          <w:szCs w:val="24"/>
          <w:shd w:val="clear" w:color="auto" w:fill="FFFFFF"/>
        </w:rPr>
        <w:t>the whole human race to dwell on the entire surface of the earth, and he fixed the ordered seasons and the boundaries of their regions, </w:t>
      </w:r>
      <w:r w:rsidRPr="001D61C0">
        <w:rPr>
          <w:rStyle w:val="text"/>
          <w:rFonts w:ascii="Calibri" w:hAnsi="Calibri" w:cs="Calibri"/>
          <w:b/>
          <w:bCs/>
          <w:color w:val="000000"/>
          <w:sz w:val="24"/>
          <w:szCs w:val="24"/>
          <w:shd w:val="clear" w:color="auto" w:fill="FFFFFF"/>
          <w:vertAlign w:val="superscript"/>
        </w:rPr>
        <w:t>27 </w:t>
      </w:r>
      <w:r w:rsidRPr="001D61C0">
        <w:rPr>
          <w:rStyle w:val="text"/>
          <w:rFonts w:ascii="Calibri" w:hAnsi="Calibri" w:cs="Calibri"/>
          <w:color w:val="000000"/>
          <w:sz w:val="24"/>
          <w:szCs w:val="24"/>
          <w:shd w:val="clear" w:color="auto" w:fill="FFFFFF"/>
        </w:rPr>
        <w:t>so that people might seek God, even perhaps grope for him and find him, though indeed he is not far from any one of us. </w:t>
      </w:r>
      <w:r w:rsidRPr="001D61C0">
        <w:rPr>
          <w:rStyle w:val="text"/>
          <w:rFonts w:ascii="Calibri" w:hAnsi="Calibri" w:cs="Calibri"/>
          <w:b/>
          <w:bCs/>
          <w:color w:val="000000"/>
          <w:sz w:val="24"/>
          <w:szCs w:val="24"/>
          <w:shd w:val="clear" w:color="auto" w:fill="FFFFFF"/>
          <w:vertAlign w:val="superscript"/>
        </w:rPr>
        <w:t>28 </w:t>
      </w:r>
      <w:r w:rsidRPr="001D61C0">
        <w:rPr>
          <w:rStyle w:val="text"/>
          <w:rFonts w:ascii="Calibri" w:hAnsi="Calibri" w:cs="Calibri"/>
          <w:color w:val="000000"/>
          <w:sz w:val="24"/>
          <w:szCs w:val="24"/>
          <w:shd w:val="clear" w:color="auto" w:fill="FFFFFF"/>
        </w:rPr>
        <w:t>For ‘In him we live and move and have our being,’ as even some of your poets have said, ‘For we too are his offspring.’ </w:t>
      </w:r>
      <w:r w:rsidRPr="001D61C0">
        <w:rPr>
          <w:rStyle w:val="text"/>
          <w:rFonts w:ascii="Calibri" w:hAnsi="Calibri" w:cs="Calibri"/>
          <w:b/>
          <w:bCs/>
          <w:color w:val="000000"/>
          <w:sz w:val="24"/>
          <w:szCs w:val="24"/>
          <w:shd w:val="clear" w:color="auto" w:fill="FFFFFF"/>
          <w:vertAlign w:val="superscript"/>
        </w:rPr>
        <w:t>29 </w:t>
      </w:r>
      <w:r w:rsidRPr="001D61C0">
        <w:rPr>
          <w:rStyle w:val="text"/>
          <w:rFonts w:ascii="Calibri" w:hAnsi="Calibri" w:cs="Calibri"/>
          <w:color w:val="000000"/>
          <w:sz w:val="24"/>
          <w:szCs w:val="24"/>
          <w:shd w:val="clear" w:color="auto" w:fill="FFFFFF"/>
        </w:rPr>
        <w:t>Since therefore we are the offspring of God, we ought not to think that the divinity is like an image fashioned from gold</w:t>
      </w:r>
      <w:bookmarkStart w:id="1" w:name="_GoBack"/>
      <w:bookmarkEnd w:id="1"/>
      <w:r w:rsidRPr="001D61C0">
        <w:rPr>
          <w:rStyle w:val="text"/>
          <w:rFonts w:ascii="Calibri" w:hAnsi="Calibri" w:cs="Calibri"/>
          <w:color w:val="000000"/>
          <w:sz w:val="24"/>
          <w:szCs w:val="24"/>
          <w:shd w:val="clear" w:color="auto" w:fill="FFFFFF"/>
        </w:rPr>
        <w:t>, silver, or stone by human art and imagination. </w:t>
      </w:r>
      <w:r w:rsidRPr="001D61C0">
        <w:rPr>
          <w:rStyle w:val="text"/>
          <w:rFonts w:ascii="Calibri" w:hAnsi="Calibri" w:cs="Calibri"/>
          <w:b/>
          <w:bCs/>
          <w:color w:val="000000"/>
          <w:sz w:val="24"/>
          <w:szCs w:val="24"/>
          <w:shd w:val="clear" w:color="auto" w:fill="FFFFFF"/>
          <w:vertAlign w:val="superscript"/>
        </w:rPr>
        <w:t>30 </w:t>
      </w:r>
      <w:r w:rsidRPr="001D61C0">
        <w:rPr>
          <w:rStyle w:val="text"/>
          <w:rFonts w:ascii="Calibri" w:hAnsi="Calibri" w:cs="Calibri"/>
          <w:color w:val="000000"/>
          <w:sz w:val="24"/>
          <w:szCs w:val="24"/>
          <w:shd w:val="clear" w:color="auto" w:fill="FFFFFF"/>
        </w:rPr>
        <w:t>God has overlooked the times of ignorance, but now he demands that all people everywhere repent </w:t>
      </w:r>
      <w:r w:rsidRPr="001D61C0">
        <w:rPr>
          <w:rStyle w:val="text"/>
          <w:rFonts w:ascii="Calibri" w:hAnsi="Calibri" w:cs="Calibri"/>
          <w:b/>
          <w:bCs/>
          <w:color w:val="000000"/>
          <w:sz w:val="24"/>
          <w:szCs w:val="24"/>
          <w:shd w:val="clear" w:color="auto" w:fill="FFFFFF"/>
          <w:vertAlign w:val="superscript"/>
        </w:rPr>
        <w:t>31 </w:t>
      </w:r>
      <w:r w:rsidRPr="001D61C0">
        <w:rPr>
          <w:rStyle w:val="text"/>
          <w:rFonts w:ascii="Calibri" w:hAnsi="Calibri" w:cs="Calibri"/>
          <w:color w:val="000000"/>
          <w:sz w:val="24"/>
          <w:szCs w:val="24"/>
          <w:shd w:val="clear" w:color="auto" w:fill="FFFFFF"/>
        </w:rPr>
        <w:t>because he has established a day on which he will ‘judge the world with justice’ through a man he has appointed, and he has provided confirmation for all by raising him from the dead.”</w:t>
      </w:r>
      <w:r w:rsidR="00FA3583">
        <w:rPr>
          <w:rStyle w:val="text"/>
          <w:rFonts w:ascii="Calibri" w:hAnsi="Calibri" w:cs="Calibri"/>
          <w:color w:val="000000"/>
          <w:sz w:val="24"/>
          <w:szCs w:val="24"/>
          <w:shd w:val="clear" w:color="auto" w:fill="FFFFFF"/>
        </w:rPr>
        <w:br/>
      </w:r>
    </w:p>
    <w:p w14:paraId="4E8E2897" w14:textId="77777777" w:rsidR="00B34999" w:rsidRDefault="001D61C0" w:rsidP="001D61C0">
      <w:pPr>
        <w:pStyle w:val="ListParagraph"/>
        <w:numPr>
          <w:ilvl w:val="0"/>
          <w:numId w:val="1"/>
        </w:numPr>
        <w:rPr>
          <w:rFonts w:cstheme="minorHAnsi"/>
          <w:b/>
          <w:bCs/>
          <w:sz w:val="28"/>
          <w:szCs w:val="28"/>
        </w:rPr>
      </w:pPr>
      <w:r w:rsidRPr="001D61C0">
        <w:rPr>
          <w:rStyle w:val="text"/>
          <w:rFonts w:cstheme="minorHAnsi"/>
          <w:b/>
          <w:bCs/>
          <w:color w:val="000000"/>
          <w:sz w:val="28"/>
          <w:szCs w:val="28"/>
          <w:shd w:val="clear" w:color="auto" w:fill="FFFFFF"/>
        </w:rPr>
        <w:t xml:space="preserve">How does Paul describe God to the people of Athens at the </w:t>
      </w:r>
      <w:r w:rsidRPr="001D61C0">
        <w:rPr>
          <w:rFonts w:cstheme="minorHAnsi"/>
          <w:b/>
          <w:bCs/>
          <w:color w:val="000000"/>
          <w:sz w:val="28"/>
          <w:szCs w:val="28"/>
          <w:shd w:val="clear" w:color="auto" w:fill="FFFFFF"/>
        </w:rPr>
        <w:t>Areopagus</w:t>
      </w:r>
      <w:r>
        <w:rPr>
          <w:rFonts w:cstheme="minorHAnsi"/>
          <w:b/>
          <w:bCs/>
          <w:sz w:val="28"/>
          <w:szCs w:val="28"/>
        </w:rPr>
        <w:t xml:space="preserve">? </w:t>
      </w:r>
      <w:r w:rsidR="00B34999">
        <w:rPr>
          <w:rFonts w:cstheme="minorHAnsi"/>
          <w:b/>
          <w:bCs/>
          <w:sz w:val="28"/>
          <w:szCs w:val="28"/>
        </w:rPr>
        <w:t xml:space="preserve"> </w:t>
      </w:r>
    </w:p>
    <w:p w14:paraId="05EEFD8A" w14:textId="3EB8028C" w:rsidR="001D61C0" w:rsidRDefault="00B34999" w:rsidP="00B34999">
      <w:pPr>
        <w:pStyle w:val="ListParagraph"/>
        <w:ind w:left="360"/>
        <w:rPr>
          <w:rFonts w:cstheme="minorHAnsi"/>
          <w:b/>
          <w:bCs/>
          <w:sz w:val="28"/>
          <w:szCs w:val="28"/>
        </w:rPr>
      </w:pPr>
      <w:r>
        <w:rPr>
          <w:rFonts w:cstheme="minorHAnsi"/>
          <w:b/>
          <w:bCs/>
          <w:sz w:val="28"/>
          <w:szCs w:val="28"/>
        </w:rPr>
        <w:t>Read again Acts 17:22-31 above.</w:t>
      </w:r>
    </w:p>
    <w:p w14:paraId="34467898" w14:textId="2B9C4510" w:rsidR="00B34999" w:rsidRPr="00FA3583" w:rsidRDefault="00B34999" w:rsidP="00B34999">
      <w:pPr>
        <w:pStyle w:val="ListParagraph"/>
        <w:ind w:left="360"/>
        <w:rPr>
          <w:rFonts w:cstheme="minorHAnsi"/>
          <w:b/>
          <w:bCs/>
          <w:sz w:val="16"/>
          <w:szCs w:val="16"/>
        </w:rPr>
      </w:pPr>
    </w:p>
    <w:p w14:paraId="3BA28EE8" w14:textId="77777777" w:rsidR="00B34999" w:rsidRPr="00FA3583" w:rsidRDefault="00B34999" w:rsidP="00B34999">
      <w:pPr>
        <w:pStyle w:val="ListParagraph"/>
        <w:ind w:left="360"/>
        <w:rPr>
          <w:rFonts w:cstheme="minorHAnsi"/>
          <w:b/>
          <w:bCs/>
          <w:sz w:val="16"/>
          <w:szCs w:val="16"/>
        </w:rPr>
      </w:pPr>
    </w:p>
    <w:p w14:paraId="5BFDB8AB" w14:textId="3CAE5216" w:rsidR="00B34999" w:rsidRPr="00FA3583" w:rsidRDefault="00B34999" w:rsidP="00B34999">
      <w:pPr>
        <w:pStyle w:val="ListParagraph"/>
        <w:numPr>
          <w:ilvl w:val="0"/>
          <w:numId w:val="1"/>
        </w:numPr>
        <w:rPr>
          <w:rFonts w:cstheme="minorHAnsi"/>
          <w:b/>
          <w:bCs/>
          <w:sz w:val="28"/>
          <w:szCs w:val="28"/>
        </w:rPr>
      </w:pPr>
      <w:r w:rsidRPr="00FA3583">
        <w:rPr>
          <w:rFonts w:cstheme="minorHAnsi"/>
          <w:b/>
          <w:bCs/>
          <w:sz w:val="28"/>
          <w:szCs w:val="28"/>
        </w:rPr>
        <w:t xml:space="preserve"> What part of Paul’s teaching is most intriguing or confusing for the Athenians? Check footnotes and Acts 17:30-34.</w:t>
      </w:r>
    </w:p>
    <w:p w14:paraId="221E2D86" w14:textId="7E2792BF" w:rsidR="00B34999" w:rsidRPr="001D61C0" w:rsidRDefault="00B34999" w:rsidP="00FA3583">
      <w:pPr>
        <w:pStyle w:val="NormalWeb"/>
        <w:shd w:val="clear" w:color="auto" w:fill="FFFFFF"/>
        <w:spacing w:before="0" w:beforeAutospacing="0" w:after="150" w:afterAutospacing="0" w:line="360" w:lineRule="atLeast"/>
        <w:ind w:left="450"/>
        <w:rPr>
          <w:rFonts w:cstheme="minorHAnsi"/>
          <w:b/>
          <w:bCs/>
          <w:sz w:val="28"/>
          <w:szCs w:val="28"/>
        </w:rPr>
      </w:pPr>
      <w:r w:rsidRPr="00B34999">
        <w:rPr>
          <w:rFonts w:asciiTheme="minorHAnsi" w:hAnsiTheme="minorHAnsi" w:cstheme="minorHAnsi"/>
          <w:b/>
          <w:bCs/>
        </w:rPr>
        <w:t>Acts 17:30-34.</w:t>
      </w:r>
      <w:r w:rsidRPr="00B34999">
        <w:rPr>
          <w:rStyle w:val="text"/>
          <w:rFonts w:ascii="Calibri" w:hAnsi="Calibri" w:cs="Calibri"/>
          <w:b/>
          <w:bCs/>
          <w:color w:val="000000"/>
          <w:vertAlign w:val="superscript"/>
        </w:rPr>
        <w:t>30 </w:t>
      </w:r>
      <w:r w:rsidRPr="00B34999">
        <w:rPr>
          <w:rStyle w:val="text"/>
          <w:rFonts w:ascii="Calibri" w:hAnsi="Calibri" w:cs="Calibri"/>
          <w:color w:val="000000"/>
        </w:rPr>
        <w:t>God has overlooked the times of ignorance, but now he demands that all people everywhere repent </w:t>
      </w:r>
      <w:r w:rsidRPr="00B34999">
        <w:rPr>
          <w:rStyle w:val="text"/>
          <w:rFonts w:ascii="Calibri" w:hAnsi="Calibri" w:cs="Calibri"/>
          <w:b/>
          <w:bCs/>
          <w:color w:val="000000"/>
          <w:vertAlign w:val="superscript"/>
        </w:rPr>
        <w:t>31 </w:t>
      </w:r>
      <w:r w:rsidRPr="00B34999">
        <w:rPr>
          <w:rStyle w:val="text"/>
          <w:rFonts w:ascii="Calibri" w:hAnsi="Calibri" w:cs="Calibri"/>
          <w:color w:val="000000"/>
        </w:rPr>
        <w:t>because he has established a day on which he will ‘judge the world with justice’ through a man he has appointed, and he has provided confirmation for all by raising him from the dead.”</w:t>
      </w:r>
      <w:r>
        <w:rPr>
          <w:rFonts w:ascii="Calibri" w:hAnsi="Calibri" w:cs="Calibri"/>
          <w:color w:val="000000"/>
        </w:rPr>
        <w:t xml:space="preserve"> </w:t>
      </w:r>
      <w:r w:rsidRPr="00B34999">
        <w:rPr>
          <w:rStyle w:val="text"/>
          <w:rFonts w:ascii="Calibri" w:hAnsi="Calibri" w:cs="Calibri"/>
          <w:b/>
          <w:bCs/>
          <w:color w:val="000000"/>
          <w:vertAlign w:val="superscript"/>
        </w:rPr>
        <w:t>32 </w:t>
      </w:r>
      <w:r w:rsidRPr="00B34999">
        <w:rPr>
          <w:rStyle w:val="text"/>
          <w:rFonts w:ascii="Calibri" w:hAnsi="Calibri" w:cs="Calibri"/>
          <w:color w:val="000000"/>
        </w:rPr>
        <w:t>When they heard about resurrection of the dead, some began to scoff, but others said, “We should like to hear you on this some other time.” </w:t>
      </w:r>
      <w:r w:rsidRPr="00B34999">
        <w:rPr>
          <w:rStyle w:val="text"/>
          <w:rFonts w:ascii="Calibri" w:hAnsi="Calibri" w:cs="Calibri"/>
          <w:b/>
          <w:bCs/>
          <w:color w:val="000000"/>
          <w:vertAlign w:val="superscript"/>
        </w:rPr>
        <w:t>33 </w:t>
      </w:r>
      <w:r w:rsidRPr="00B34999">
        <w:rPr>
          <w:rStyle w:val="text"/>
          <w:rFonts w:ascii="Calibri" w:hAnsi="Calibri" w:cs="Calibri"/>
          <w:color w:val="000000"/>
        </w:rPr>
        <w:t>And so Paul left them. </w:t>
      </w:r>
      <w:r w:rsidRPr="00B34999">
        <w:rPr>
          <w:rStyle w:val="text"/>
          <w:rFonts w:ascii="Calibri" w:hAnsi="Calibri" w:cs="Calibri"/>
          <w:b/>
          <w:bCs/>
          <w:color w:val="000000"/>
          <w:vertAlign w:val="superscript"/>
        </w:rPr>
        <w:t>34 </w:t>
      </w:r>
      <w:r w:rsidRPr="00B34999">
        <w:rPr>
          <w:rStyle w:val="text"/>
          <w:rFonts w:ascii="Calibri" w:hAnsi="Calibri" w:cs="Calibri"/>
          <w:color w:val="000000"/>
        </w:rPr>
        <w:t>But some did join him, and became believers. Among them were Dionysius, a member of the Court of the Areopagus, a woman named Damaris, and others with them.</w:t>
      </w:r>
    </w:p>
    <w:sectPr w:rsidR="00B34999" w:rsidRPr="001D61C0" w:rsidSect="00FA3583">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F4F8E"/>
    <w:multiLevelType w:val="hybridMultilevel"/>
    <w:tmpl w:val="71729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EB"/>
    <w:rsid w:val="00095F77"/>
    <w:rsid w:val="001D61C0"/>
    <w:rsid w:val="00374AEB"/>
    <w:rsid w:val="00500424"/>
    <w:rsid w:val="006B7C81"/>
    <w:rsid w:val="008428A0"/>
    <w:rsid w:val="00894ED7"/>
    <w:rsid w:val="0089511F"/>
    <w:rsid w:val="00947EDF"/>
    <w:rsid w:val="00997C16"/>
    <w:rsid w:val="00AC3F53"/>
    <w:rsid w:val="00B34999"/>
    <w:rsid w:val="00B7040B"/>
    <w:rsid w:val="00BA2D35"/>
    <w:rsid w:val="00C00B31"/>
    <w:rsid w:val="00C51BE5"/>
    <w:rsid w:val="00C93290"/>
    <w:rsid w:val="00FA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20D3"/>
  <w15:chartTrackingRefBased/>
  <w15:docId w15:val="{847F7DF9-DC57-4F78-93E8-33BE07F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1F"/>
    <w:pPr>
      <w:spacing w:after="200" w:line="276" w:lineRule="auto"/>
      <w:ind w:left="720"/>
      <w:contextualSpacing/>
    </w:pPr>
  </w:style>
  <w:style w:type="character" w:customStyle="1" w:styleId="text">
    <w:name w:val="text"/>
    <w:basedOn w:val="DefaultParagraphFont"/>
    <w:rsid w:val="00894ED7"/>
  </w:style>
  <w:style w:type="character" w:styleId="Hyperlink">
    <w:name w:val="Hyperlink"/>
    <w:basedOn w:val="DefaultParagraphFont"/>
    <w:uiPriority w:val="99"/>
    <w:semiHidden/>
    <w:unhideWhenUsed/>
    <w:rsid w:val="006B7C81"/>
    <w:rPr>
      <w:color w:val="0000FF"/>
      <w:u w:val="single"/>
    </w:rPr>
  </w:style>
  <w:style w:type="paragraph" w:styleId="NormalWeb">
    <w:name w:val="Normal (Web)"/>
    <w:basedOn w:val="Normal"/>
    <w:uiPriority w:val="99"/>
    <w:unhideWhenUsed/>
    <w:rsid w:val="00B34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7&amp;version=NABRE" TargetMode="External"/><Relationship Id="rId3" Type="http://schemas.openxmlformats.org/officeDocument/2006/relationships/styles" Target="styles.xml"/><Relationship Id="rId7" Type="http://schemas.openxmlformats.org/officeDocument/2006/relationships/hyperlink" Target="https://www.biblegateway.com/passage/?search=Acts+17&amp;version=NAB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Acts+17&amp;version=NABRE" TargetMode="External"/><Relationship Id="rId4" Type="http://schemas.openxmlformats.org/officeDocument/2006/relationships/settings" Target="settings.xml"/><Relationship Id="rId9" Type="http://schemas.openxmlformats.org/officeDocument/2006/relationships/hyperlink" Target="https://www.biblegateway.com/passage/?search=Acts+17&amp;version=NA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6354-A551-4E12-AD60-DF8A2A48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Dan Holsen</cp:lastModifiedBy>
  <cp:revision>2</cp:revision>
  <dcterms:created xsi:type="dcterms:W3CDTF">2020-01-18T16:05:00Z</dcterms:created>
  <dcterms:modified xsi:type="dcterms:W3CDTF">2020-01-18T16:05:00Z</dcterms:modified>
</cp:coreProperties>
</file>