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F36EF" w14:textId="02354A80" w:rsidR="006C4EE9" w:rsidRPr="0014091A" w:rsidRDefault="0014091A" w:rsidP="0014091A">
      <w:pPr>
        <w:contextualSpacing/>
        <w:jc w:val="center"/>
        <w:rPr>
          <w:b/>
          <w:bCs/>
          <w:sz w:val="28"/>
          <w:szCs w:val="28"/>
        </w:rPr>
      </w:pPr>
      <w:bookmarkStart w:id="0" w:name="_GoBack"/>
      <w:bookmarkEnd w:id="0"/>
      <w:r w:rsidRPr="0014091A">
        <w:rPr>
          <w:b/>
          <w:bCs/>
          <w:sz w:val="28"/>
          <w:szCs w:val="28"/>
        </w:rPr>
        <w:t>Lesson 12</w:t>
      </w:r>
    </w:p>
    <w:p w14:paraId="5177B4B1" w14:textId="005D30F7" w:rsidR="0014091A" w:rsidRDefault="0014091A" w:rsidP="0014091A">
      <w:pPr>
        <w:contextualSpacing/>
        <w:jc w:val="center"/>
        <w:rPr>
          <w:b/>
          <w:bCs/>
          <w:sz w:val="28"/>
          <w:szCs w:val="28"/>
        </w:rPr>
      </w:pPr>
      <w:r w:rsidRPr="0014091A">
        <w:rPr>
          <w:b/>
          <w:bCs/>
          <w:sz w:val="28"/>
          <w:szCs w:val="28"/>
        </w:rPr>
        <w:t>Acts 11 Gentile Baptism a</w:t>
      </w:r>
      <w:r w:rsidR="00415EE9">
        <w:rPr>
          <w:b/>
          <w:bCs/>
          <w:sz w:val="28"/>
          <w:szCs w:val="28"/>
        </w:rPr>
        <w:t>n</w:t>
      </w:r>
      <w:r w:rsidRPr="0014091A">
        <w:rPr>
          <w:b/>
          <w:bCs/>
          <w:sz w:val="28"/>
          <w:szCs w:val="28"/>
        </w:rPr>
        <w:t>d the Church in Antioch</w:t>
      </w:r>
    </w:p>
    <w:p w14:paraId="57A8BCFA" w14:textId="7F66B8E7" w:rsidR="0014091A" w:rsidRDefault="0014091A" w:rsidP="0014091A">
      <w:pPr>
        <w:contextualSpacing/>
        <w:jc w:val="center"/>
        <w:rPr>
          <w:b/>
          <w:bCs/>
          <w:sz w:val="28"/>
          <w:szCs w:val="28"/>
        </w:rPr>
      </w:pPr>
    </w:p>
    <w:p w14:paraId="22D08050" w14:textId="122C239D" w:rsidR="0014091A" w:rsidRDefault="0014091A" w:rsidP="0014091A">
      <w:pPr>
        <w:contextualSpacing/>
        <w:rPr>
          <w:rFonts w:cstheme="minorHAnsi"/>
          <w:sz w:val="24"/>
          <w:szCs w:val="24"/>
        </w:rPr>
      </w:pPr>
      <w:r w:rsidRPr="00F9163D">
        <w:rPr>
          <w:sz w:val="24"/>
          <w:szCs w:val="24"/>
        </w:rPr>
        <w:t>In last week’s lesson, Peter was very busy. He cured a paralyzed man</w:t>
      </w:r>
      <w:r w:rsidR="00F9163D" w:rsidRPr="00F9163D">
        <w:rPr>
          <w:sz w:val="24"/>
          <w:szCs w:val="24"/>
        </w:rPr>
        <w:t xml:space="preserve"> from Lydda in the name of Jesus Christ. He raised Tabitha from the dead. In </w:t>
      </w:r>
      <w:r w:rsidR="00F9163D" w:rsidRPr="00F9163D">
        <w:rPr>
          <w:rFonts w:cstheme="minorHAnsi"/>
          <w:color w:val="000000"/>
          <w:sz w:val="24"/>
          <w:szCs w:val="24"/>
          <w:shd w:val="clear" w:color="auto" w:fill="FFFFFF"/>
        </w:rPr>
        <w:t xml:space="preserve">Caesarea, a Gentile Centurion named Cornelius looks for Peter after receiving a message from God. </w:t>
      </w:r>
      <w:r w:rsidR="00F9163D" w:rsidRPr="00F9163D">
        <w:rPr>
          <w:rFonts w:cstheme="minorHAnsi"/>
          <w:sz w:val="24"/>
          <w:szCs w:val="24"/>
        </w:rPr>
        <w:t xml:space="preserve"> Peter had a vision that explains that it is permissible for a Jew to share meals with such Gentiles, even if the food is not Kosher.</w:t>
      </w:r>
      <w:r w:rsidR="00F9163D">
        <w:rPr>
          <w:rFonts w:cstheme="minorHAnsi"/>
          <w:sz w:val="24"/>
          <w:szCs w:val="24"/>
        </w:rPr>
        <w:t xml:space="preserve"> Peter preaches to Cornelius and his family and they receive</w:t>
      </w:r>
      <w:r w:rsidR="00415EE9">
        <w:rPr>
          <w:rFonts w:cstheme="minorHAnsi"/>
          <w:sz w:val="24"/>
          <w:szCs w:val="24"/>
        </w:rPr>
        <w:t>d</w:t>
      </w:r>
      <w:r w:rsidR="00F9163D">
        <w:rPr>
          <w:rFonts w:cstheme="minorHAnsi"/>
          <w:sz w:val="24"/>
          <w:szCs w:val="24"/>
        </w:rPr>
        <w:t xml:space="preserve"> the Holy Spirit and spoke in tongues. </w:t>
      </w:r>
      <w:r w:rsidR="00D12987">
        <w:rPr>
          <w:rFonts w:cstheme="minorHAnsi"/>
          <w:sz w:val="24"/>
          <w:szCs w:val="24"/>
        </w:rPr>
        <w:t>He baptized them in the name of Jesus Christ. The Jews among Peter’s entourage were amazed that the Holy Spirit fell upon the Gentiles.</w:t>
      </w:r>
    </w:p>
    <w:p w14:paraId="191206DA" w14:textId="639DA758" w:rsidR="00D12987" w:rsidRDefault="00D12987" w:rsidP="0014091A">
      <w:pPr>
        <w:contextualSpacing/>
        <w:rPr>
          <w:rFonts w:cstheme="minorHAnsi"/>
          <w:sz w:val="24"/>
          <w:szCs w:val="24"/>
        </w:rPr>
      </w:pPr>
    </w:p>
    <w:p w14:paraId="424C71BB" w14:textId="6A536FCB" w:rsidR="00881347" w:rsidRDefault="00D12987" w:rsidP="00881347">
      <w:pPr>
        <w:pStyle w:val="ListParagraph"/>
        <w:numPr>
          <w:ilvl w:val="0"/>
          <w:numId w:val="2"/>
        </w:numPr>
        <w:spacing w:after="160" w:line="259" w:lineRule="auto"/>
        <w:rPr>
          <w:rFonts w:cstheme="minorHAnsi"/>
          <w:b/>
          <w:bCs/>
          <w:sz w:val="28"/>
          <w:szCs w:val="28"/>
        </w:rPr>
      </w:pPr>
      <w:r w:rsidRPr="00427EA4">
        <w:rPr>
          <w:rFonts w:cstheme="minorHAnsi"/>
          <w:b/>
          <w:bCs/>
          <w:sz w:val="28"/>
          <w:szCs w:val="28"/>
        </w:rPr>
        <w:t>When did you feel closest to God this week</w:t>
      </w:r>
      <w:r>
        <w:rPr>
          <w:rFonts w:cstheme="minorHAnsi"/>
          <w:b/>
          <w:bCs/>
          <w:sz w:val="28"/>
          <w:szCs w:val="28"/>
        </w:rPr>
        <w:t>?</w:t>
      </w:r>
      <w:r w:rsidRPr="00427EA4">
        <w:rPr>
          <w:rFonts w:cstheme="minorHAnsi"/>
          <w:b/>
          <w:bCs/>
          <w:sz w:val="28"/>
          <w:szCs w:val="28"/>
        </w:rPr>
        <w:t xml:space="preserve"> Was there a particular verse in Acts </w:t>
      </w:r>
      <w:r>
        <w:rPr>
          <w:rFonts w:cstheme="minorHAnsi"/>
          <w:b/>
          <w:bCs/>
          <w:sz w:val="28"/>
          <w:szCs w:val="28"/>
        </w:rPr>
        <w:t>11</w:t>
      </w:r>
      <w:r w:rsidRPr="00427EA4">
        <w:rPr>
          <w:rFonts w:cstheme="minorHAnsi"/>
          <w:b/>
          <w:bCs/>
          <w:sz w:val="28"/>
          <w:szCs w:val="28"/>
        </w:rPr>
        <w:t xml:space="preserve"> that you found inspiring in some way?</w:t>
      </w:r>
    </w:p>
    <w:p w14:paraId="1DF4BE80" w14:textId="77777777" w:rsidR="00B00EBB" w:rsidRPr="00B00EBB" w:rsidRDefault="00B00EBB" w:rsidP="00B00EBB">
      <w:pPr>
        <w:pStyle w:val="ListParagraph"/>
        <w:spacing w:after="160" w:line="259" w:lineRule="auto"/>
        <w:ind w:left="360"/>
        <w:rPr>
          <w:rFonts w:cstheme="minorHAnsi"/>
          <w:b/>
          <w:bCs/>
          <w:sz w:val="28"/>
          <w:szCs w:val="28"/>
        </w:rPr>
      </w:pPr>
    </w:p>
    <w:p w14:paraId="50380EBF" w14:textId="278CFC54" w:rsidR="00881347" w:rsidRDefault="00881347" w:rsidP="00881347">
      <w:pPr>
        <w:pStyle w:val="ListParagraph"/>
        <w:numPr>
          <w:ilvl w:val="0"/>
          <w:numId w:val="2"/>
        </w:numPr>
        <w:spacing w:after="160" w:line="259" w:lineRule="auto"/>
        <w:rPr>
          <w:rFonts w:cstheme="minorHAnsi"/>
          <w:b/>
          <w:bCs/>
          <w:sz w:val="28"/>
          <w:szCs w:val="28"/>
        </w:rPr>
      </w:pPr>
      <w:r>
        <w:rPr>
          <w:rFonts w:cstheme="minorHAnsi"/>
          <w:b/>
          <w:bCs/>
          <w:sz w:val="28"/>
          <w:szCs w:val="28"/>
        </w:rPr>
        <w:t>Peter is “confronted” or accused by the faithful Jewish-Christians in Judea. Why are they concerned</w:t>
      </w:r>
      <w:r w:rsidR="00CC2DC2">
        <w:rPr>
          <w:rFonts w:cstheme="minorHAnsi"/>
          <w:b/>
          <w:bCs/>
          <w:sz w:val="28"/>
          <w:szCs w:val="28"/>
        </w:rPr>
        <w:t xml:space="preserve"> about Peter’s actions</w:t>
      </w:r>
      <w:r>
        <w:rPr>
          <w:rFonts w:cstheme="minorHAnsi"/>
          <w:b/>
          <w:bCs/>
          <w:sz w:val="28"/>
          <w:szCs w:val="28"/>
        </w:rPr>
        <w:t>?  See Acts 11:1-3, Leviticus 11:1-8</w:t>
      </w:r>
      <w:r w:rsidR="00CC2DC2">
        <w:rPr>
          <w:rFonts w:cstheme="minorHAnsi"/>
          <w:b/>
          <w:bCs/>
          <w:sz w:val="28"/>
          <w:szCs w:val="28"/>
        </w:rPr>
        <w:t>, Jubilees 22:16</w:t>
      </w:r>
      <w:r w:rsidR="0034709F">
        <w:rPr>
          <w:rFonts w:cstheme="minorHAnsi"/>
          <w:b/>
          <w:bCs/>
          <w:sz w:val="28"/>
          <w:szCs w:val="28"/>
        </w:rPr>
        <w:t>, Leviticus 18:1-3</w:t>
      </w:r>
      <w:r w:rsidR="00CC2DC2">
        <w:rPr>
          <w:rFonts w:cstheme="minorHAnsi"/>
          <w:b/>
          <w:bCs/>
          <w:sz w:val="28"/>
          <w:szCs w:val="28"/>
        </w:rPr>
        <w:t xml:space="preserve"> </w:t>
      </w:r>
      <w:r>
        <w:rPr>
          <w:rFonts w:cstheme="minorHAnsi"/>
          <w:b/>
          <w:bCs/>
          <w:sz w:val="28"/>
          <w:szCs w:val="28"/>
        </w:rPr>
        <w:t>and</w:t>
      </w:r>
      <w:r w:rsidR="00CC2DC2">
        <w:rPr>
          <w:rFonts w:cstheme="minorHAnsi"/>
          <w:b/>
          <w:bCs/>
          <w:sz w:val="28"/>
          <w:szCs w:val="28"/>
        </w:rPr>
        <w:t xml:space="preserve"> Tobit 1:10-12.</w:t>
      </w:r>
    </w:p>
    <w:p w14:paraId="7592961D" w14:textId="77777777" w:rsidR="00881347" w:rsidRDefault="00881347" w:rsidP="00881347">
      <w:pPr>
        <w:pStyle w:val="ListParagraph"/>
        <w:rPr>
          <w:rFonts w:cstheme="minorHAnsi"/>
          <w:b/>
          <w:bCs/>
          <w:sz w:val="28"/>
          <w:szCs w:val="28"/>
        </w:rPr>
      </w:pPr>
    </w:p>
    <w:p w14:paraId="785B48D5" w14:textId="6D4FEC85" w:rsidR="00881347" w:rsidRDefault="00881347" w:rsidP="0034709F">
      <w:pPr>
        <w:pStyle w:val="ListParagraph"/>
        <w:spacing w:line="240" w:lineRule="auto"/>
        <w:rPr>
          <w:rStyle w:val="text"/>
          <w:rFonts w:cstheme="minorHAnsi"/>
          <w:color w:val="000000"/>
          <w:sz w:val="24"/>
          <w:szCs w:val="24"/>
          <w:shd w:val="clear" w:color="auto" w:fill="FFFFFF"/>
        </w:rPr>
      </w:pPr>
      <w:r w:rsidRPr="00CC2DC2">
        <w:rPr>
          <w:rFonts w:cstheme="minorHAnsi"/>
          <w:b/>
          <w:bCs/>
          <w:sz w:val="24"/>
          <w:szCs w:val="24"/>
        </w:rPr>
        <w:t>Acts 11:1-3</w:t>
      </w:r>
      <w:r w:rsidRPr="00CC2DC2">
        <w:rPr>
          <w:rStyle w:val="text"/>
          <w:rFonts w:cstheme="minorHAnsi"/>
          <w:b/>
          <w:bCs/>
          <w:color w:val="000000"/>
          <w:sz w:val="24"/>
          <w:szCs w:val="24"/>
          <w:shd w:val="clear" w:color="auto" w:fill="FFFFFF"/>
          <w:vertAlign w:val="superscript"/>
        </w:rPr>
        <w:t>1 </w:t>
      </w:r>
      <w:r w:rsidRPr="00CC2DC2">
        <w:rPr>
          <w:rStyle w:val="text"/>
          <w:rFonts w:cstheme="minorHAnsi"/>
          <w:color w:val="000000"/>
          <w:sz w:val="24"/>
          <w:szCs w:val="24"/>
          <w:shd w:val="clear" w:color="auto" w:fill="FFFFFF"/>
        </w:rPr>
        <w:t>Now the apostles and the brothers who were in Judea heard that the Gentiles too had accepted the word of God. </w:t>
      </w:r>
      <w:r w:rsidRPr="00CC2DC2">
        <w:rPr>
          <w:rStyle w:val="text"/>
          <w:rFonts w:cstheme="minorHAnsi"/>
          <w:b/>
          <w:bCs/>
          <w:color w:val="000000"/>
          <w:sz w:val="24"/>
          <w:szCs w:val="24"/>
          <w:shd w:val="clear" w:color="auto" w:fill="FFFFFF"/>
          <w:vertAlign w:val="superscript"/>
        </w:rPr>
        <w:t>2 </w:t>
      </w:r>
      <w:r w:rsidRPr="00125387">
        <w:rPr>
          <w:rStyle w:val="text"/>
          <w:rFonts w:cstheme="minorHAnsi"/>
          <w:b/>
          <w:bCs/>
          <w:color w:val="000000"/>
          <w:sz w:val="24"/>
          <w:szCs w:val="24"/>
          <w:shd w:val="clear" w:color="auto" w:fill="FFFFFF"/>
        </w:rPr>
        <w:t>So when Peter went up to Jerusalem the circumcised believers confronted him, </w:t>
      </w:r>
      <w:r w:rsidRPr="00125387">
        <w:rPr>
          <w:rStyle w:val="text"/>
          <w:rFonts w:cstheme="minorHAnsi"/>
          <w:b/>
          <w:bCs/>
          <w:color w:val="000000"/>
          <w:sz w:val="24"/>
          <w:szCs w:val="24"/>
          <w:shd w:val="clear" w:color="auto" w:fill="FFFFFF"/>
          <w:vertAlign w:val="superscript"/>
        </w:rPr>
        <w:t>3 </w:t>
      </w:r>
      <w:r w:rsidRPr="00CC2DC2">
        <w:rPr>
          <w:rStyle w:val="text"/>
          <w:rFonts w:cstheme="minorHAnsi"/>
          <w:color w:val="000000"/>
          <w:sz w:val="24"/>
          <w:szCs w:val="24"/>
          <w:shd w:val="clear" w:color="auto" w:fill="FFFFFF"/>
        </w:rPr>
        <w:t>saying, “You entered the house of uncircumcised people and ate with them.”</w:t>
      </w:r>
    </w:p>
    <w:p w14:paraId="2E318A4D" w14:textId="77777777" w:rsidR="00FC4812" w:rsidRPr="00CC2DC2" w:rsidRDefault="00FC4812" w:rsidP="0034709F">
      <w:pPr>
        <w:pStyle w:val="ListParagraph"/>
        <w:spacing w:line="240" w:lineRule="auto"/>
        <w:rPr>
          <w:rFonts w:cstheme="minorHAnsi"/>
          <w:b/>
          <w:bCs/>
          <w:sz w:val="24"/>
          <w:szCs w:val="24"/>
        </w:rPr>
      </w:pPr>
    </w:p>
    <w:p w14:paraId="497B631A" w14:textId="2F0E59CC" w:rsidR="00CC2DC2" w:rsidRPr="0034709F" w:rsidRDefault="00881347" w:rsidP="0034709F">
      <w:pPr>
        <w:pStyle w:val="ListParagraph"/>
        <w:spacing w:line="240" w:lineRule="auto"/>
        <w:rPr>
          <w:rStyle w:val="text"/>
          <w:rFonts w:cstheme="minorHAnsi"/>
          <w:color w:val="000000"/>
          <w:sz w:val="24"/>
          <w:szCs w:val="24"/>
          <w:shd w:val="clear" w:color="auto" w:fill="FFFFFF"/>
        </w:rPr>
      </w:pPr>
      <w:r w:rsidRPr="00CC2DC2">
        <w:rPr>
          <w:rFonts w:cstheme="minorHAnsi"/>
          <w:b/>
          <w:bCs/>
          <w:sz w:val="24"/>
          <w:szCs w:val="24"/>
        </w:rPr>
        <w:t xml:space="preserve">Leviticus 11:1-8 </w:t>
      </w:r>
      <w:r w:rsidRPr="00CC2DC2">
        <w:rPr>
          <w:rStyle w:val="text"/>
          <w:rFonts w:cstheme="minorHAnsi"/>
          <w:b/>
          <w:bCs/>
          <w:color w:val="000000"/>
          <w:sz w:val="24"/>
          <w:szCs w:val="24"/>
          <w:shd w:val="clear" w:color="auto" w:fill="FFFFFF"/>
          <w:vertAlign w:val="superscript"/>
        </w:rPr>
        <w:t>1 </w:t>
      </w:r>
      <w:r w:rsidRPr="00CC2DC2">
        <w:rPr>
          <w:rStyle w:val="text"/>
          <w:rFonts w:cstheme="minorHAnsi"/>
          <w:color w:val="000000"/>
          <w:sz w:val="24"/>
          <w:szCs w:val="24"/>
          <w:shd w:val="clear" w:color="auto" w:fill="FFFFFF"/>
        </w:rPr>
        <w:t>The </w:t>
      </w:r>
      <w:r w:rsidRPr="00CC2DC2">
        <w:rPr>
          <w:rStyle w:val="small-caps"/>
          <w:rFonts w:cstheme="minorHAnsi"/>
          <w:smallCaps/>
          <w:color w:val="000000"/>
          <w:sz w:val="24"/>
          <w:szCs w:val="24"/>
          <w:shd w:val="clear" w:color="auto" w:fill="FFFFFF"/>
        </w:rPr>
        <w:t>Lord</w:t>
      </w:r>
      <w:r w:rsidRPr="00CC2DC2">
        <w:rPr>
          <w:rStyle w:val="text"/>
          <w:rFonts w:cstheme="minorHAnsi"/>
          <w:color w:val="000000"/>
          <w:sz w:val="24"/>
          <w:szCs w:val="24"/>
          <w:shd w:val="clear" w:color="auto" w:fill="FFFFFF"/>
        </w:rPr>
        <w:t> said to Moses and Aaron: </w:t>
      </w:r>
      <w:r w:rsidRPr="00CC2DC2">
        <w:rPr>
          <w:rStyle w:val="text"/>
          <w:rFonts w:cstheme="minorHAnsi"/>
          <w:b/>
          <w:bCs/>
          <w:color w:val="000000"/>
          <w:sz w:val="24"/>
          <w:szCs w:val="24"/>
          <w:shd w:val="clear" w:color="auto" w:fill="FFFFFF"/>
          <w:vertAlign w:val="superscript"/>
        </w:rPr>
        <w:t>2 </w:t>
      </w:r>
      <w:r w:rsidRPr="00CC2DC2">
        <w:rPr>
          <w:rStyle w:val="text"/>
          <w:rFonts w:cstheme="minorHAnsi"/>
          <w:color w:val="000000"/>
          <w:sz w:val="24"/>
          <w:szCs w:val="24"/>
          <w:shd w:val="clear" w:color="auto" w:fill="FFFFFF"/>
        </w:rPr>
        <w:t>Speak to the Israelites and tell them: Of all land animals these are the ones you may eat: </w:t>
      </w:r>
      <w:r w:rsidRPr="00CC2DC2">
        <w:rPr>
          <w:rStyle w:val="text"/>
          <w:rFonts w:cstheme="minorHAnsi"/>
          <w:b/>
          <w:bCs/>
          <w:color w:val="000000"/>
          <w:sz w:val="24"/>
          <w:szCs w:val="24"/>
          <w:shd w:val="clear" w:color="auto" w:fill="FFFFFF"/>
          <w:vertAlign w:val="superscript"/>
        </w:rPr>
        <w:t>3 </w:t>
      </w:r>
      <w:r w:rsidRPr="00CC2DC2">
        <w:rPr>
          <w:rStyle w:val="text"/>
          <w:rFonts w:cstheme="minorHAnsi"/>
          <w:color w:val="000000"/>
          <w:sz w:val="24"/>
          <w:szCs w:val="24"/>
          <w:shd w:val="clear" w:color="auto" w:fill="FFFFFF"/>
        </w:rPr>
        <w:t>Any animal that has hoofs you may eat, provided it is cloven-footed and chews the cud. </w:t>
      </w:r>
      <w:r w:rsidRPr="00CC2DC2">
        <w:rPr>
          <w:rStyle w:val="text"/>
          <w:rFonts w:cstheme="minorHAnsi"/>
          <w:b/>
          <w:bCs/>
          <w:color w:val="000000"/>
          <w:sz w:val="24"/>
          <w:szCs w:val="24"/>
          <w:shd w:val="clear" w:color="auto" w:fill="FFFFFF"/>
          <w:vertAlign w:val="superscript"/>
        </w:rPr>
        <w:t>4 </w:t>
      </w:r>
      <w:r w:rsidRPr="00CC2DC2">
        <w:rPr>
          <w:rStyle w:val="text"/>
          <w:rFonts w:cstheme="minorHAnsi"/>
          <w:color w:val="000000"/>
          <w:sz w:val="24"/>
          <w:szCs w:val="24"/>
          <w:shd w:val="clear" w:color="auto" w:fill="FFFFFF"/>
        </w:rPr>
        <w:t>But you shall not eat any of the following from among those that only chew the cud or only have hoofs: the camel, which indeed chews the cud, but does not have hoofs and is therefore unclean for you; </w:t>
      </w:r>
      <w:r w:rsidRPr="00CC2DC2">
        <w:rPr>
          <w:rStyle w:val="text"/>
          <w:rFonts w:cstheme="minorHAnsi"/>
          <w:b/>
          <w:bCs/>
          <w:color w:val="000000"/>
          <w:sz w:val="24"/>
          <w:szCs w:val="24"/>
          <w:shd w:val="clear" w:color="auto" w:fill="FFFFFF"/>
          <w:vertAlign w:val="superscript"/>
        </w:rPr>
        <w:t>5 </w:t>
      </w:r>
      <w:r w:rsidRPr="00CC2DC2">
        <w:rPr>
          <w:rStyle w:val="text"/>
          <w:rFonts w:cstheme="minorHAnsi"/>
          <w:color w:val="000000"/>
          <w:sz w:val="24"/>
          <w:szCs w:val="24"/>
          <w:shd w:val="clear" w:color="auto" w:fill="FFFFFF"/>
        </w:rPr>
        <w:t>the rock hyrax,</w:t>
      </w:r>
      <w:r w:rsidRPr="00CC2DC2">
        <w:rPr>
          <w:rStyle w:val="text"/>
          <w:rFonts w:cstheme="minorHAnsi"/>
          <w:color w:val="000000"/>
          <w:sz w:val="24"/>
          <w:szCs w:val="24"/>
          <w:shd w:val="clear" w:color="auto" w:fill="FFFFFF"/>
          <w:vertAlign w:val="superscript"/>
        </w:rPr>
        <w:t>[</w:t>
      </w:r>
      <w:hyperlink r:id="rId5" w:anchor="fen-NABRE-3003c" w:tooltip="See footnote c" w:history="1">
        <w:r w:rsidRPr="00CC2DC2">
          <w:rPr>
            <w:rStyle w:val="Hyperlink"/>
            <w:rFonts w:cstheme="minorHAnsi"/>
            <w:color w:val="B34B2C"/>
            <w:sz w:val="24"/>
            <w:szCs w:val="24"/>
            <w:u w:val="none"/>
            <w:vertAlign w:val="superscript"/>
          </w:rPr>
          <w:t>c</w:t>
        </w:r>
      </w:hyperlink>
      <w:r w:rsidRPr="00CC2DC2">
        <w:rPr>
          <w:rStyle w:val="text"/>
          <w:rFonts w:cstheme="minorHAnsi"/>
          <w:color w:val="000000"/>
          <w:sz w:val="24"/>
          <w:szCs w:val="24"/>
          <w:shd w:val="clear" w:color="auto" w:fill="FFFFFF"/>
          <w:vertAlign w:val="superscript"/>
        </w:rPr>
        <w:t>]</w:t>
      </w:r>
      <w:r w:rsidRPr="00CC2DC2">
        <w:rPr>
          <w:rStyle w:val="text"/>
          <w:rFonts w:cstheme="minorHAnsi"/>
          <w:color w:val="000000"/>
          <w:sz w:val="24"/>
          <w:szCs w:val="24"/>
          <w:shd w:val="clear" w:color="auto" w:fill="FFFFFF"/>
        </w:rPr>
        <w:t> which indeed chews the cud, but does not have hoofs and is therefore unclean for you; </w:t>
      </w:r>
      <w:r w:rsidRPr="00CC2DC2">
        <w:rPr>
          <w:rStyle w:val="text"/>
          <w:rFonts w:cstheme="minorHAnsi"/>
          <w:b/>
          <w:bCs/>
          <w:color w:val="000000"/>
          <w:sz w:val="24"/>
          <w:szCs w:val="24"/>
          <w:shd w:val="clear" w:color="auto" w:fill="FFFFFF"/>
          <w:vertAlign w:val="superscript"/>
        </w:rPr>
        <w:t>6 </w:t>
      </w:r>
      <w:r w:rsidRPr="00CC2DC2">
        <w:rPr>
          <w:rStyle w:val="text"/>
          <w:rFonts w:cstheme="minorHAnsi"/>
          <w:color w:val="000000"/>
          <w:sz w:val="24"/>
          <w:szCs w:val="24"/>
          <w:shd w:val="clear" w:color="auto" w:fill="FFFFFF"/>
        </w:rPr>
        <w:t>the hare, which indeed chews the cud, but does not have hoofs and is therefore unclean for you; </w:t>
      </w:r>
      <w:r w:rsidRPr="00CC2DC2">
        <w:rPr>
          <w:rStyle w:val="text"/>
          <w:rFonts w:cstheme="minorHAnsi"/>
          <w:b/>
          <w:bCs/>
          <w:color w:val="000000"/>
          <w:sz w:val="24"/>
          <w:szCs w:val="24"/>
          <w:shd w:val="clear" w:color="auto" w:fill="FFFFFF"/>
          <w:vertAlign w:val="superscript"/>
        </w:rPr>
        <w:t>7 </w:t>
      </w:r>
      <w:r w:rsidRPr="00CC2DC2">
        <w:rPr>
          <w:rStyle w:val="text"/>
          <w:rFonts w:cstheme="minorHAnsi"/>
          <w:color w:val="000000"/>
          <w:sz w:val="24"/>
          <w:szCs w:val="24"/>
          <w:shd w:val="clear" w:color="auto" w:fill="FFFFFF"/>
        </w:rPr>
        <w:t>and the pig, which does indeed have hoofs and is cloven-footed, but does not chew the cud and is therefore unclean for you. </w:t>
      </w:r>
      <w:r w:rsidRPr="00CC2DC2">
        <w:rPr>
          <w:rStyle w:val="text"/>
          <w:rFonts w:cstheme="minorHAnsi"/>
          <w:b/>
          <w:bCs/>
          <w:color w:val="000000"/>
          <w:sz w:val="24"/>
          <w:szCs w:val="24"/>
          <w:shd w:val="clear" w:color="auto" w:fill="FFFFFF"/>
          <w:vertAlign w:val="superscript"/>
        </w:rPr>
        <w:t>8 </w:t>
      </w:r>
      <w:r w:rsidRPr="00CC2DC2">
        <w:rPr>
          <w:rStyle w:val="text"/>
          <w:rFonts w:cstheme="minorHAnsi"/>
          <w:color w:val="000000"/>
          <w:sz w:val="24"/>
          <w:szCs w:val="24"/>
          <w:shd w:val="clear" w:color="auto" w:fill="FFFFFF"/>
        </w:rPr>
        <w:t>You shall not eat their meat, and you shall not touch their carcasses; they are unclean for you.</w:t>
      </w:r>
    </w:p>
    <w:p w14:paraId="16631987" w14:textId="3289D8D3" w:rsidR="00CC2DC2" w:rsidRDefault="00CC2DC2" w:rsidP="0034709F">
      <w:pPr>
        <w:pStyle w:val="NormalWeb"/>
        <w:shd w:val="clear" w:color="auto" w:fill="FFFFFF"/>
        <w:spacing w:before="0" w:beforeAutospacing="0" w:after="300" w:afterAutospacing="0"/>
        <w:ind w:left="720"/>
        <w:rPr>
          <w:rFonts w:asciiTheme="minorHAnsi" w:hAnsiTheme="minorHAnsi" w:cstheme="minorHAnsi"/>
        </w:rPr>
      </w:pPr>
      <w:r w:rsidRPr="00CC2DC2">
        <w:rPr>
          <w:rStyle w:val="Strong"/>
          <w:rFonts w:asciiTheme="minorHAnsi" w:hAnsiTheme="minorHAnsi" w:cstheme="minorHAnsi"/>
        </w:rPr>
        <w:t xml:space="preserve">Jubilees 22:16 </w:t>
      </w:r>
      <w:r w:rsidR="00FC4812">
        <w:rPr>
          <w:rStyle w:val="Strong"/>
          <w:rFonts w:asciiTheme="minorHAnsi" w:hAnsiTheme="minorHAnsi" w:cstheme="minorHAnsi"/>
        </w:rPr>
        <w:t>(Also in the Talmud).</w:t>
      </w:r>
      <w:r w:rsidRPr="00CC2DC2">
        <w:rPr>
          <w:rStyle w:val="Strong"/>
          <w:rFonts w:asciiTheme="minorHAnsi" w:hAnsiTheme="minorHAnsi" w:cstheme="minorHAnsi"/>
        </w:rPr>
        <w:t>  </w:t>
      </w:r>
      <w:r w:rsidRPr="00CC2DC2">
        <w:rPr>
          <w:rFonts w:asciiTheme="minorHAnsi" w:hAnsiTheme="minorHAnsi" w:cstheme="minorHAnsi"/>
        </w:rPr>
        <w:t xml:space="preserve">And you also, my son, Jacob, remember my words, and keep the commandments of Abraham, your father. </w:t>
      </w:r>
      <w:r w:rsidRPr="00FC4812">
        <w:rPr>
          <w:rFonts w:asciiTheme="minorHAnsi" w:hAnsiTheme="minorHAnsi" w:cstheme="minorHAnsi"/>
          <w:b/>
          <w:bCs/>
        </w:rPr>
        <w:t>Separate yourself from the Gentiles, and do not eat with them</w:t>
      </w:r>
      <w:r w:rsidRPr="00CC2DC2">
        <w:rPr>
          <w:rFonts w:asciiTheme="minorHAnsi" w:hAnsiTheme="minorHAnsi" w:cstheme="minorHAnsi"/>
        </w:rPr>
        <w:t>, and do not perform deeds like theirs. And do not become associates of theirs. Because their deeds are defiled, and all their ways are contaminated, and despicable, and abominable.</w:t>
      </w:r>
    </w:p>
    <w:p w14:paraId="599A75F7" w14:textId="32792B2C" w:rsidR="0034709F" w:rsidRPr="00CC2DC2" w:rsidRDefault="0034709F" w:rsidP="0034709F">
      <w:pPr>
        <w:pStyle w:val="NormalWeb"/>
        <w:shd w:val="clear" w:color="auto" w:fill="FFFFFF"/>
        <w:spacing w:before="0" w:beforeAutospacing="0" w:after="300" w:afterAutospacing="0"/>
        <w:ind w:left="720"/>
        <w:rPr>
          <w:rFonts w:asciiTheme="minorHAnsi" w:hAnsiTheme="minorHAnsi" w:cstheme="minorHAnsi"/>
        </w:rPr>
      </w:pPr>
      <w:r w:rsidRPr="0034709F">
        <w:rPr>
          <w:rFonts w:asciiTheme="minorHAnsi" w:hAnsiTheme="minorHAnsi" w:cstheme="minorHAnsi"/>
          <w:b/>
          <w:bCs/>
        </w:rPr>
        <w:t xml:space="preserve">Leviticus 18:1-3 </w:t>
      </w:r>
      <w:r w:rsidRPr="0034709F">
        <w:rPr>
          <w:rStyle w:val="text"/>
          <w:rFonts w:asciiTheme="minorHAnsi" w:hAnsiTheme="minorHAnsi" w:cstheme="minorHAnsi"/>
          <w:b/>
          <w:bCs/>
          <w:color w:val="000000"/>
          <w:shd w:val="clear" w:color="auto" w:fill="FFFFFF"/>
          <w:vertAlign w:val="superscript"/>
        </w:rPr>
        <w:t>1 </w:t>
      </w:r>
      <w:r w:rsidRPr="0034709F">
        <w:rPr>
          <w:rStyle w:val="text"/>
          <w:rFonts w:asciiTheme="minorHAnsi" w:hAnsiTheme="minorHAnsi" w:cstheme="minorHAnsi"/>
          <w:color w:val="000000"/>
          <w:shd w:val="clear" w:color="auto" w:fill="FFFFFF"/>
        </w:rPr>
        <w:t>The </w:t>
      </w:r>
      <w:r w:rsidRPr="0034709F">
        <w:rPr>
          <w:rStyle w:val="small-caps"/>
          <w:rFonts w:asciiTheme="minorHAnsi" w:hAnsiTheme="minorHAnsi" w:cstheme="minorHAnsi"/>
          <w:smallCaps/>
          <w:color w:val="000000"/>
          <w:shd w:val="clear" w:color="auto" w:fill="FFFFFF"/>
        </w:rPr>
        <w:t>Lord</w:t>
      </w:r>
      <w:r w:rsidRPr="0034709F">
        <w:rPr>
          <w:rStyle w:val="text"/>
          <w:rFonts w:asciiTheme="minorHAnsi" w:hAnsiTheme="minorHAnsi" w:cstheme="minorHAnsi"/>
          <w:color w:val="000000"/>
          <w:shd w:val="clear" w:color="auto" w:fill="FFFFFF"/>
        </w:rPr>
        <w:t> said to Moses: </w:t>
      </w:r>
      <w:r w:rsidRPr="0034709F">
        <w:rPr>
          <w:rStyle w:val="text"/>
          <w:rFonts w:asciiTheme="minorHAnsi" w:hAnsiTheme="minorHAnsi" w:cstheme="minorHAnsi"/>
          <w:b/>
          <w:bCs/>
          <w:color w:val="000000"/>
          <w:shd w:val="clear" w:color="auto" w:fill="FFFFFF"/>
          <w:vertAlign w:val="superscript"/>
        </w:rPr>
        <w:t>2 </w:t>
      </w:r>
      <w:r w:rsidRPr="0034709F">
        <w:rPr>
          <w:rStyle w:val="text"/>
          <w:rFonts w:asciiTheme="minorHAnsi" w:hAnsiTheme="minorHAnsi" w:cstheme="minorHAnsi"/>
          <w:color w:val="000000"/>
          <w:shd w:val="clear" w:color="auto" w:fill="FFFFFF"/>
        </w:rPr>
        <w:t>Speak to the Israelites and tell them: I, the </w:t>
      </w:r>
      <w:r w:rsidRPr="0034709F">
        <w:rPr>
          <w:rStyle w:val="small-caps"/>
          <w:rFonts w:asciiTheme="minorHAnsi" w:hAnsiTheme="minorHAnsi" w:cstheme="minorHAnsi"/>
          <w:smallCaps/>
          <w:color w:val="000000"/>
          <w:shd w:val="clear" w:color="auto" w:fill="FFFFFF"/>
        </w:rPr>
        <w:t>Lord</w:t>
      </w:r>
      <w:r w:rsidRPr="0034709F">
        <w:rPr>
          <w:rStyle w:val="text"/>
          <w:rFonts w:asciiTheme="minorHAnsi" w:hAnsiTheme="minorHAnsi" w:cstheme="minorHAnsi"/>
          <w:color w:val="000000"/>
          <w:shd w:val="clear" w:color="auto" w:fill="FFFFFF"/>
        </w:rPr>
        <w:t>, am your God. </w:t>
      </w:r>
      <w:r w:rsidRPr="0034709F">
        <w:rPr>
          <w:rStyle w:val="text"/>
          <w:rFonts w:asciiTheme="minorHAnsi" w:hAnsiTheme="minorHAnsi" w:cstheme="minorHAnsi"/>
          <w:b/>
          <w:bCs/>
          <w:color w:val="000000"/>
          <w:shd w:val="clear" w:color="auto" w:fill="FFFFFF"/>
          <w:vertAlign w:val="superscript"/>
        </w:rPr>
        <w:t>3 </w:t>
      </w:r>
      <w:r w:rsidRPr="0034709F">
        <w:rPr>
          <w:rStyle w:val="text"/>
          <w:rFonts w:asciiTheme="minorHAnsi" w:hAnsiTheme="minorHAnsi" w:cstheme="minorHAnsi"/>
          <w:color w:val="000000"/>
          <w:shd w:val="clear" w:color="auto" w:fill="FFFFFF"/>
        </w:rPr>
        <w:t xml:space="preserve">You shall not do as they do in the land of Egypt, where you once lived, nor shall you do as they do in the land of Canaan, where I am bringing you; </w:t>
      </w:r>
      <w:r w:rsidRPr="00FC4812">
        <w:rPr>
          <w:rStyle w:val="text"/>
          <w:rFonts w:asciiTheme="minorHAnsi" w:hAnsiTheme="minorHAnsi" w:cstheme="minorHAnsi"/>
          <w:b/>
          <w:bCs/>
          <w:color w:val="000000"/>
          <w:shd w:val="clear" w:color="auto" w:fill="FFFFFF"/>
        </w:rPr>
        <w:t>do not conform to their customs</w:t>
      </w:r>
      <w:r w:rsidRPr="0034709F">
        <w:rPr>
          <w:rStyle w:val="text"/>
          <w:rFonts w:asciiTheme="minorHAnsi" w:hAnsiTheme="minorHAnsi" w:cstheme="minorHAnsi"/>
          <w:color w:val="000000"/>
          <w:shd w:val="clear" w:color="auto" w:fill="FFFFFF"/>
        </w:rPr>
        <w:t>.</w:t>
      </w:r>
    </w:p>
    <w:p w14:paraId="72D717F9" w14:textId="26C0B2CB" w:rsidR="00CC2DC2" w:rsidRDefault="00CC2DC2" w:rsidP="0034709F">
      <w:pPr>
        <w:pStyle w:val="NormalWeb"/>
        <w:shd w:val="clear" w:color="auto" w:fill="FFFFFF"/>
        <w:spacing w:before="0" w:beforeAutospacing="0" w:after="300" w:afterAutospacing="0"/>
        <w:ind w:left="720"/>
        <w:rPr>
          <w:rFonts w:asciiTheme="minorHAnsi" w:hAnsiTheme="minorHAnsi" w:cstheme="minorHAnsi"/>
        </w:rPr>
      </w:pPr>
      <w:r w:rsidRPr="00CC2DC2">
        <w:rPr>
          <w:rStyle w:val="Strong"/>
          <w:rFonts w:asciiTheme="minorHAnsi" w:hAnsiTheme="minorHAnsi" w:cstheme="minorHAnsi"/>
        </w:rPr>
        <w:t xml:space="preserve">Tobit 1:10–12 </w:t>
      </w:r>
      <w:r w:rsidRPr="00CC2DC2">
        <w:rPr>
          <w:rFonts w:asciiTheme="minorHAnsi" w:hAnsiTheme="minorHAnsi" w:cstheme="minorHAnsi"/>
        </w:rPr>
        <w:t>After I was carried away captive to Assyria and came as a captive to Nineveh, every</w:t>
      </w:r>
      <w:r>
        <w:rPr>
          <w:rFonts w:asciiTheme="minorHAnsi" w:hAnsiTheme="minorHAnsi" w:cstheme="minorHAnsi"/>
        </w:rPr>
        <w:t xml:space="preserve"> </w:t>
      </w:r>
      <w:r w:rsidRPr="00CC2DC2">
        <w:rPr>
          <w:rFonts w:asciiTheme="minorHAnsi" w:hAnsiTheme="minorHAnsi" w:cstheme="minorHAnsi"/>
        </w:rPr>
        <w:t xml:space="preserve">one of my kindred and my people ate the food of the Gentiles, but </w:t>
      </w:r>
      <w:r w:rsidRPr="00FC4812">
        <w:rPr>
          <w:rFonts w:asciiTheme="minorHAnsi" w:hAnsiTheme="minorHAnsi" w:cstheme="minorHAnsi"/>
          <w:b/>
          <w:bCs/>
        </w:rPr>
        <w:t>I kept myself from eating the food of the Gentiles.  Because I was mindful of God with all my heart</w:t>
      </w:r>
      <w:r w:rsidR="00B00EBB">
        <w:rPr>
          <w:rFonts w:asciiTheme="minorHAnsi" w:hAnsiTheme="minorHAnsi" w:cstheme="minorHAnsi"/>
        </w:rPr>
        <w:t>...</w:t>
      </w:r>
    </w:p>
    <w:p w14:paraId="1D41B56C" w14:textId="7CD9B1B8" w:rsidR="00CC2DC2" w:rsidRDefault="00CC2DC2" w:rsidP="00CC2DC2">
      <w:pPr>
        <w:pStyle w:val="NormalWeb"/>
        <w:shd w:val="clear" w:color="auto" w:fill="FFFFFF"/>
        <w:spacing w:before="0" w:beforeAutospacing="0" w:after="300" w:afterAutospacing="0"/>
        <w:ind w:left="720"/>
        <w:rPr>
          <w:rFonts w:asciiTheme="minorHAnsi" w:hAnsiTheme="minorHAnsi" w:cstheme="minorHAnsi"/>
        </w:rPr>
      </w:pPr>
    </w:p>
    <w:p w14:paraId="4683D69B" w14:textId="04B11613" w:rsidR="00CC2DC2" w:rsidRPr="00125387" w:rsidRDefault="00CC2DC2" w:rsidP="00125387">
      <w:pPr>
        <w:pStyle w:val="NormalWeb"/>
        <w:numPr>
          <w:ilvl w:val="0"/>
          <w:numId w:val="2"/>
        </w:numPr>
        <w:shd w:val="clear" w:color="auto" w:fill="FFFFFF"/>
        <w:spacing w:before="0" w:beforeAutospacing="0" w:after="300" w:afterAutospacing="0"/>
        <w:rPr>
          <w:rFonts w:asciiTheme="minorHAnsi" w:hAnsiTheme="minorHAnsi" w:cstheme="minorHAnsi"/>
          <w:b/>
          <w:bCs/>
          <w:sz w:val="28"/>
          <w:szCs w:val="28"/>
        </w:rPr>
      </w:pPr>
      <w:r w:rsidRPr="00CC2DC2">
        <w:rPr>
          <w:rFonts w:asciiTheme="minorHAnsi" w:hAnsiTheme="minorHAnsi" w:cstheme="minorHAnsi"/>
          <w:b/>
          <w:bCs/>
          <w:sz w:val="28"/>
          <w:szCs w:val="28"/>
        </w:rPr>
        <w:t>Why would Luke repeat the details of his vision again in this text?</w:t>
      </w:r>
      <w:r w:rsidR="009C0B32">
        <w:rPr>
          <w:rFonts w:asciiTheme="minorHAnsi" w:hAnsiTheme="minorHAnsi" w:cstheme="minorHAnsi"/>
          <w:b/>
          <w:bCs/>
          <w:sz w:val="28"/>
          <w:szCs w:val="28"/>
        </w:rPr>
        <w:t xml:space="preserve"> (It was part of chapter 10 as well.)</w:t>
      </w:r>
      <w:r w:rsidRPr="00CC2DC2">
        <w:rPr>
          <w:rFonts w:asciiTheme="minorHAnsi" w:hAnsiTheme="minorHAnsi" w:cstheme="minorHAnsi"/>
          <w:b/>
          <w:bCs/>
          <w:sz w:val="28"/>
          <w:szCs w:val="28"/>
        </w:rPr>
        <w:t xml:space="preserve">   What does it mean when</w:t>
      </w:r>
      <w:r w:rsidR="00125387">
        <w:rPr>
          <w:rFonts w:asciiTheme="minorHAnsi" w:hAnsiTheme="minorHAnsi" w:cstheme="minorHAnsi"/>
          <w:b/>
          <w:bCs/>
          <w:sz w:val="28"/>
          <w:szCs w:val="28"/>
        </w:rPr>
        <w:t xml:space="preserve"> a writer (or a voice) repeats</w:t>
      </w:r>
      <w:r w:rsidRPr="00CC2DC2">
        <w:rPr>
          <w:rFonts w:asciiTheme="minorHAnsi" w:hAnsiTheme="minorHAnsi" w:cstheme="minorHAnsi"/>
          <w:b/>
          <w:bCs/>
          <w:sz w:val="28"/>
          <w:szCs w:val="28"/>
        </w:rPr>
        <w:t xml:space="preserve"> something several times?</w:t>
      </w:r>
      <w:r>
        <w:rPr>
          <w:rFonts w:asciiTheme="minorHAnsi" w:hAnsiTheme="minorHAnsi" w:cstheme="minorHAnsi"/>
          <w:b/>
          <w:bCs/>
          <w:sz w:val="28"/>
          <w:szCs w:val="28"/>
        </w:rPr>
        <w:t xml:space="preserve"> </w:t>
      </w:r>
      <w:r w:rsidR="00125387">
        <w:rPr>
          <w:rFonts w:asciiTheme="minorHAnsi" w:hAnsiTheme="minorHAnsi" w:cstheme="minorHAnsi"/>
          <w:b/>
          <w:bCs/>
          <w:sz w:val="28"/>
          <w:szCs w:val="28"/>
        </w:rPr>
        <w:t xml:space="preserve">  </w:t>
      </w:r>
      <w:r w:rsidRPr="00125387">
        <w:rPr>
          <w:rFonts w:asciiTheme="minorHAnsi" w:hAnsiTheme="minorHAnsi" w:cstheme="minorHAnsi"/>
          <w:b/>
          <w:bCs/>
          <w:sz w:val="28"/>
          <w:szCs w:val="28"/>
        </w:rPr>
        <w:t>See Acts 11:4-12</w:t>
      </w:r>
      <w:r w:rsidR="00125387">
        <w:rPr>
          <w:rFonts w:asciiTheme="minorHAnsi" w:hAnsiTheme="minorHAnsi" w:cstheme="minorHAnsi"/>
          <w:b/>
          <w:bCs/>
          <w:sz w:val="28"/>
          <w:szCs w:val="28"/>
        </w:rPr>
        <w:t>, and John 21:15-17.</w:t>
      </w:r>
    </w:p>
    <w:p w14:paraId="79D36322" w14:textId="0368BE96" w:rsidR="00CC2DC2" w:rsidRDefault="00CC2DC2" w:rsidP="00CC2DC2">
      <w:pPr>
        <w:pStyle w:val="NormalWeb"/>
        <w:shd w:val="clear" w:color="auto" w:fill="FFFFFF"/>
        <w:spacing w:before="0" w:beforeAutospacing="0" w:after="300" w:afterAutospacing="0"/>
        <w:ind w:left="720"/>
        <w:rPr>
          <w:rStyle w:val="text"/>
          <w:rFonts w:asciiTheme="minorHAnsi" w:hAnsiTheme="minorHAnsi" w:cstheme="minorHAnsi"/>
          <w:color w:val="000000"/>
          <w:shd w:val="clear" w:color="auto" w:fill="FFFFFF"/>
        </w:rPr>
      </w:pPr>
      <w:r w:rsidRPr="00CC2DC2">
        <w:rPr>
          <w:rFonts w:asciiTheme="minorHAnsi" w:hAnsiTheme="minorHAnsi" w:cstheme="minorHAnsi"/>
          <w:b/>
          <w:bCs/>
        </w:rPr>
        <w:t xml:space="preserve">Acts 11:4-12 </w:t>
      </w:r>
      <w:r w:rsidRPr="00CC2DC2">
        <w:rPr>
          <w:rStyle w:val="text"/>
          <w:rFonts w:asciiTheme="minorHAnsi" w:hAnsiTheme="minorHAnsi" w:cstheme="minorHAnsi"/>
          <w:b/>
          <w:bCs/>
          <w:color w:val="000000"/>
          <w:shd w:val="clear" w:color="auto" w:fill="FFFFFF"/>
          <w:vertAlign w:val="superscript"/>
        </w:rPr>
        <w:t>4 </w:t>
      </w:r>
      <w:r w:rsidRPr="00CC2DC2">
        <w:rPr>
          <w:rStyle w:val="text"/>
          <w:rFonts w:asciiTheme="minorHAnsi" w:hAnsiTheme="minorHAnsi" w:cstheme="minorHAnsi"/>
          <w:color w:val="000000"/>
          <w:shd w:val="clear" w:color="auto" w:fill="FFFFFF"/>
        </w:rPr>
        <w:t>Peter began and explained it to them step by step, saying, </w:t>
      </w:r>
      <w:r w:rsidRPr="00CC2DC2">
        <w:rPr>
          <w:rStyle w:val="text"/>
          <w:rFonts w:asciiTheme="minorHAnsi" w:hAnsiTheme="minorHAnsi" w:cstheme="minorHAnsi"/>
          <w:b/>
          <w:bCs/>
          <w:color w:val="000000"/>
          <w:shd w:val="clear" w:color="auto" w:fill="FFFFFF"/>
          <w:vertAlign w:val="superscript"/>
        </w:rPr>
        <w:t>5 </w:t>
      </w:r>
      <w:r w:rsidRPr="00CC2DC2">
        <w:rPr>
          <w:rStyle w:val="text"/>
          <w:rFonts w:asciiTheme="minorHAnsi" w:hAnsiTheme="minorHAnsi" w:cstheme="minorHAnsi"/>
          <w:color w:val="000000"/>
          <w:shd w:val="clear" w:color="auto" w:fill="FFFFFF"/>
        </w:rPr>
        <w:t>“I was at prayer in the city of Joppa when in a trance I had a vision, something resembling a large sheet coming down, lowered from the sky by its four corners, and it came to me. </w:t>
      </w:r>
      <w:r w:rsidRPr="00CC2DC2">
        <w:rPr>
          <w:rStyle w:val="text"/>
          <w:rFonts w:asciiTheme="minorHAnsi" w:hAnsiTheme="minorHAnsi" w:cstheme="minorHAnsi"/>
          <w:b/>
          <w:bCs/>
          <w:color w:val="000000"/>
          <w:shd w:val="clear" w:color="auto" w:fill="FFFFFF"/>
          <w:vertAlign w:val="superscript"/>
        </w:rPr>
        <w:t>6 </w:t>
      </w:r>
      <w:r w:rsidRPr="00CC2DC2">
        <w:rPr>
          <w:rStyle w:val="text"/>
          <w:rFonts w:asciiTheme="minorHAnsi" w:hAnsiTheme="minorHAnsi" w:cstheme="minorHAnsi"/>
          <w:color w:val="000000"/>
          <w:shd w:val="clear" w:color="auto" w:fill="FFFFFF"/>
        </w:rPr>
        <w:t>Looking intently into it, I observed and saw the four-legged animals of the earth, the wild beasts, the reptiles, and the birds of the sky. </w:t>
      </w:r>
      <w:r w:rsidRPr="00CC2DC2">
        <w:rPr>
          <w:rStyle w:val="text"/>
          <w:rFonts w:asciiTheme="minorHAnsi" w:hAnsiTheme="minorHAnsi" w:cstheme="minorHAnsi"/>
          <w:b/>
          <w:bCs/>
          <w:color w:val="000000"/>
          <w:shd w:val="clear" w:color="auto" w:fill="FFFFFF"/>
          <w:vertAlign w:val="superscript"/>
        </w:rPr>
        <w:t>7 </w:t>
      </w:r>
      <w:r w:rsidRPr="00CC2DC2">
        <w:rPr>
          <w:rStyle w:val="text"/>
          <w:rFonts w:asciiTheme="minorHAnsi" w:hAnsiTheme="minorHAnsi" w:cstheme="minorHAnsi"/>
          <w:color w:val="000000"/>
          <w:shd w:val="clear" w:color="auto" w:fill="FFFFFF"/>
        </w:rPr>
        <w:t>I also heard a voice say to me, ‘Get up, Peter. Slaughter and eat.’ </w:t>
      </w:r>
      <w:r w:rsidRPr="00CC2DC2">
        <w:rPr>
          <w:rStyle w:val="text"/>
          <w:rFonts w:asciiTheme="minorHAnsi" w:hAnsiTheme="minorHAnsi" w:cstheme="minorHAnsi"/>
          <w:b/>
          <w:bCs/>
          <w:color w:val="000000"/>
          <w:shd w:val="clear" w:color="auto" w:fill="FFFFFF"/>
          <w:vertAlign w:val="superscript"/>
        </w:rPr>
        <w:t>8 </w:t>
      </w:r>
      <w:r w:rsidRPr="00CC2DC2">
        <w:rPr>
          <w:rStyle w:val="text"/>
          <w:rFonts w:asciiTheme="minorHAnsi" w:hAnsiTheme="minorHAnsi" w:cstheme="minorHAnsi"/>
          <w:color w:val="000000"/>
          <w:shd w:val="clear" w:color="auto" w:fill="FFFFFF"/>
        </w:rPr>
        <w:t>But I said, ‘Certainly not, sir, because nothing profane or unclean has ever entered my mouth.’ </w:t>
      </w:r>
      <w:r w:rsidRPr="00CC2DC2">
        <w:rPr>
          <w:rStyle w:val="text"/>
          <w:rFonts w:asciiTheme="minorHAnsi" w:hAnsiTheme="minorHAnsi" w:cstheme="minorHAnsi"/>
          <w:b/>
          <w:bCs/>
          <w:color w:val="000000"/>
          <w:shd w:val="clear" w:color="auto" w:fill="FFFFFF"/>
          <w:vertAlign w:val="superscript"/>
        </w:rPr>
        <w:t>9 </w:t>
      </w:r>
      <w:r w:rsidRPr="00CC2DC2">
        <w:rPr>
          <w:rStyle w:val="text"/>
          <w:rFonts w:asciiTheme="minorHAnsi" w:hAnsiTheme="minorHAnsi" w:cstheme="minorHAnsi"/>
          <w:color w:val="000000"/>
          <w:shd w:val="clear" w:color="auto" w:fill="FFFFFF"/>
        </w:rPr>
        <w:t>But a second time a voice from heaven answered, ‘What God has made clean, you are not to call profane.’ </w:t>
      </w:r>
      <w:r w:rsidRPr="00CC2DC2">
        <w:rPr>
          <w:rStyle w:val="text"/>
          <w:rFonts w:asciiTheme="minorHAnsi" w:hAnsiTheme="minorHAnsi" w:cstheme="minorHAnsi"/>
          <w:b/>
          <w:bCs/>
          <w:color w:val="000000"/>
          <w:shd w:val="clear" w:color="auto" w:fill="FFFFFF"/>
          <w:vertAlign w:val="superscript"/>
        </w:rPr>
        <w:t>10 </w:t>
      </w:r>
      <w:r w:rsidRPr="00D47062">
        <w:rPr>
          <w:rStyle w:val="text"/>
          <w:rFonts w:asciiTheme="minorHAnsi" w:hAnsiTheme="minorHAnsi" w:cstheme="minorHAnsi"/>
          <w:b/>
          <w:bCs/>
          <w:color w:val="000000"/>
          <w:shd w:val="clear" w:color="auto" w:fill="FFFFFF"/>
        </w:rPr>
        <w:t>This happened three times</w:t>
      </w:r>
      <w:r w:rsidRPr="00CC2DC2">
        <w:rPr>
          <w:rStyle w:val="text"/>
          <w:rFonts w:asciiTheme="minorHAnsi" w:hAnsiTheme="minorHAnsi" w:cstheme="minorHAnsi"/>
          <w:color w:val="000000"/>
          <w:shd w:val="clear" w:color="auto" w:fill="FFFFFF"/>
        </w:rPr>
        <w:t>, and then everything was drawn up again into the sky. </w:t>
      </w:r>
      <w:r w:rsidRPr="00CC2DC2">
        <w:rPr>
          <w:rStyle w:val="text"/>
          <w:rFonts w:asciiTheme="minorHAnsi" w:hAnsiTheme="minorHAnsi" w:cstheme="minorHAnsi"/>
          <w:b/>
          <w:bCs/>
          <w:color w:val="000000"/>
          <w:shd w:val="clear" w:color="auto" w:fill="FFFFFF"/>
          <w:vertAlign w:val="superscript"/>
        </w:rPr>
        <w:t>11 </w:t>
      </w:r>
      <w:r w:rsidRPr="00CC2DC2">
        <w:rPr>
          <w:rStyle w:val="text"/>
          <w:rFonts w:asciiTheme="minorHAnsi" w:hAnsiTheme="minorHAnsi" w:cstheme="minorHAnsi"/>
          <w:color w:val="000000"/>
          <w:shd w:val="clear" w:color="auto" w:fill="FFFFFF"/>
        </w:rPr>
        <w:t>Just then three men appeared at the house where we were, who had been sent to me from Caesarea. </w:t>
      </w:r>
      <w:r w:rsidRPr="00CC2DC2">
        <w:rPr>
          <w:rStyle w:val="text"/>
          <w:rFonts w:asciiTheme="minorHAnsi" w:hAnsiTheme="minorHAnsi" w:cstheme="minorHAnsi"/>
          <w:b/>
          <w:bCs/>
          <w:color w:val="000000"/>
          <w:shd w:val="clear" w:color="auto" w:fill="FFFFFF"/>
          <w:vertAlign w:val="superscript"/>
        </w:rPr>
        <w:t>12 </w:t>
      </w:r>
      <w:r w:rsidRPr="00CC2DC2">
        <w:rPr>
          <w:rStyle w:val="text"/>
          <w:rFonts w:asciiTheme="minorHAnsi" w:hAnsiTheme="minorHAnsi" w:cstheme="minorHAnsi"/>
          <w:color w:val="000000"/>
          <w:shd w:val="clear" w:color="auto" w:fill="FFFFFF"/>
        </w:rPr>
        <w:t>The Spirit told me to accompany them without discriminating. </w:t>
      </w:r>
    </w:p>
    <w:p w14:paraId="64642E7F" w14:textId="63684772" w:rsidR="00125387" w:rsidRDefault="00125387" w:rsidP="00125387">
      <w:pPr>
        <w:pStyle w:val="NormalWeb"/>
        <w:shd w:val="clear" w:color="auto" w:fill="FFFFFF"/>
        <w:spacing w:before="0" w:beforeAutospacing="0" w:after="300" w:afterAutospacing="0"/>
        <w:ind w:left="720"/>
        <w:contextualSpacing/>
        <w:rPr>
          <w:rStyle w:val="text"/>
          <w:rFonts w:asciiTheme="minorHAnsi" w:hAnsiTheme="minorHAnsi" w:cstheme="minorHAnsi"/>
          <w:color w:val="000000"/>
          <w:shd w:val="clear" w:color="auto" w:fill="FFFFFF"/>
        </w:rPr>
      </w:pPr>
      <w:r w:rsidRPr="00125387">
        <w:rPr>
          <w:rFonts w:asciiTheme="minorHAnsi" w:hAnsiTheme="minorHAnsi" w:cstheme="minorHAnsi"/>
          <w:b/>
          <w:bCs/>
        </w:rPr>
        <w:t>John 21:15-17</w:t>
      </w:r>
      <w:r w:rsidRPr="00125387">
        <w:rPr>
          <w:rStyle w:val="text"/>
          <w:rFonts w:asciiTheme="minorHAnsi" w:hAnsiTheme="minorHAnsi" w:cstheme="minorHAnsi"/>
          <w:b/>
          <w:bCs/>
          <w:color w:val="000000"/>
          <w:shd w:val="clear" w:color="auto" w:fill="FFFFFF"/>
          <w:vertAlign w:val="superscript"/>
        </w:rPr>
        <w:t>15 </w:t>
      </w:r>
      <w:r w:rsidRPr="00125387">
        <w:rPr>
          <w:rStyle w:val="text"/>
          <w:rFonts w:asciiTheme="minorHAnsi" w:hAnsiTheme="minorHAnsi" w:cstheme="minorHAnsi"/>
          <w:color w:val="000000"/>
          <w:shd w:val="clear" w:color="auto" w:fill="FFFFFF"/>
        </w:rPr>
        <w:t xml:space="preserve">When they had finished breakfast, </w:t>
      </w:r>
      <w:r w:rsidRPr="00125387">
        <w:rPr>
          <w:rStyle w:val="text"/>
          <w:rFonts w:asciiTheme="minorHAnsi" w:hAnsiTheme="minorHAnsi" w:cstheme="minorHAnsi"/>
          <w:b/>
          <w:bCs/>
          <w:color w:val="000000"/>
          <w:shd w:val="clear" w:color="auto" w:fill="FFFFFF"/>
        </w:rPr>
        <w:t>Jesus said to Simon</w:t>
      </w:r>
      <w:r w:rsidRPr="00125387">
        <w:rPr>
          <w:rStyle w:val="text"/>
          <w:rFonts w:asciiTheme="minorHAnsi" w:hAnsiTheme="minorHAnsi" w:cstheme="minorHAnsi"/>
          <w:color w:val="000000"/>
          <w:shd w:val="clear" w:color="auto" w:fill="FFFFFF"/>
        </w:rPr>
        <w:t xml:space="preserve"> Peter, “</w:t>
      </w:r>
      <w:r w:rsidRPr="00125387">
        <w:rPr>
          <w:rStyle w:val="text"/>
          <w:rFonts w:asciiTheme="minorHAnsi" w:hAnsiTheme="minorHAnsi" w:cstheme="minorHAnsi"/>
          <w:b/>
          <w:bCs/>
          <w:color w:val="000000"/>
          <w:shd w:val="clear" w:color="auto" w:fill="FFFFFF"/>
        </w:rPr>
        <w:t>Simon, son of John, do you love me</w:t>
      </w:r>
      <w:r w:rsidRPr="00125387">
        <w:rPr>
          <w:rStyle w:val="text"/>
          <w:rFonts w:asciiTheme="minorHAnsi" w:hAnsiTheme="minorHAnsi" w:cstheme="minorHAnsi"/>
          <w:color w:val="000000"/>
          <w:shd w:val="clear" w:color="auto" w:fill="FFFFFF"/>
        </w:rPr>
        <w:t xml:space="preserve"> more than these?” He said to him, “Yes, Lord, you know that I love you.” He said to him, “</w:t>
      </w:r>
      <w:r w:rsidRPr="00FC4812">
        <w:rPr>
          <w:rStyle w:val="text"/>
          <w:rFonts w:asciiTheme="minorHAnsi" w:hAnsiTheme="minorHAnsi" w:cstheme="minorHAnsi"/>
          <w:b/>
          <w:bCs/>
          <w:color w:val="000000"/>
          <w:shd w:val="clear" w:color="auto" w:fill="FFFFFF"/>
        </w:rPr>
        <w:t>Feed my lambs</w:t>
      </w:r>
      <w:r w:rsidRPr="00125387">
        <w:rPr>
          <w:rStyle w:val="text"/>
          <w:rFonts w:asciiTheme="minorHAnsi" w:hAnsiTheme="minorHAnsi" w:cstheme="minorHAnsi"/>
          <w:color w:val="000000"/>
          <w:shd w:val="clear" w:color="auto" w:fill="FFFFFF"/>
        </w:rPr>
        <w:t>.” </w:t>
      </w:r>
      <w:r w:rsidRPr="00125387">
        <w:rPr>
          <w:rStyle w:val="text"/>
          <w:rFonts w:asciiTheme="minorHAnsi" w:hAnsiTheme="minorHAnsi" w:cstheme="minorHAnsi"/>
          <w:b/>
          <w:bCs/>
          <w:color w:val="000000"/>
          <w:shd w:val="clear" w:color="auto" w:fill="FFFFFF"/>
          <w:vertAlign w:val="superscript"/>
        </w:rPr>
        <w:t>16 </w:t>
      </w:r>
      <w:r w:rsidRPr="00125387">
        <w:rPr>
          <w:rStyle w:val="text"/>
          <w:rFonts w:asciiTheme="minorHAnsi" w:hAnsiTheme="minorHAnsi" w:cstheme="minorHAnsi"/>
          <w:color w:val="000000"/>
          <w:shd w:val="clear" w:color="auto" w:fill="FFFFFF"/>
        </w:rPr>
        <w:t>He then said to him a second time, “</w:t>
      </w:r>
      <w:r w:rsidRPr="00125387">
        <w:rPr>
          <w:rStyle w:val="text"/>
          <w:rFonts w:asciiTheme="minorHAnsi" w:hAnsiTheme="minorHAnsi" w:cstheme="minorHAnsi"/>
          <w:b/>
          <w:bCs/>
          <w:color w:val="000000"/>
          <w:shd w:val="clear" w:color="auto" w:fill="FFFFFF"/>
        </w:rPr>
        <w:t>Simon, son of John, do you love me</w:t>
      </w:r>
      <w:r w:rsidRPr="00125387">
        <w:rPr>
          <w:rStyle w:val="text"/>
          <w:rFonts w:asciiTheme="minorHAnsi" w:hAnsiTheme="minorHAnsi" w:cstheme="minorHAnsi"/>
          <w:color w:val="000000"/>
          <w:shd w:val="clear" w:color="auto" w:fill="FFFFFF"/>
        </w:rPr>
        <w:t>?” He said to him, “Yes, Lord, you know that I love you.” He said to him, “</w:t>
      </w:r>
      <w:r w:rsidRPr="00FC4812">
        <w:rPr>
          <w:rStyle w:val="text"/>
          <w:rFonts w:asciiTheme="minorHAnsi" w:hAnsiTheme="minorHAnsi" w:cstheme="minorHAnsi"/>
          <w:b/>
          <w:bCs/>
          <w:color w:val="000000"/>
          <w:shd w:val="clear" w:color="auto" w:fill="FFFFFF"/>
        </w:rPr>
        <w:t>Tend my sheep</w:t>
      </w:r>
      <w:r w:rsidRPr="00125387">
        <w:rPr>
          <w:rStyle w:val="text"/>
          <w:rFonts w:asciiTheme="minorHAnsi" w:hAnsiTheme="minorHAnsi" w:cstheme="minorHAnsi"/>
          <w:color w:val="000000"/>
          <w:shd w:val="clear" w:color="auto" w:fill="FFFFFF"/>
        </w:rPr>
        <w:t>.” </w:t>
      </w:r>
      <w:r w:rsidRPr="00125387">
        <w:rPr>
          <w:rStyle w:val="text"/>
          <w:rFonts w:asciiTheme="minorHAnsi" w:hAnsiTheme="minorHAnsi" w:cstheme="minorHAnsi"/>
          <w:b/>
          <w:bCs/>
          <w:color w:val="000000"/>
          <w:shd w:val="clear" w:color="auto" w:fill="FFFFFF"/>
          <w:vertAlign w:val="superscript"/>
        </w:rPr>
        <w:t>17 </w:t>
      </w:r>
      <w:r w:rsidRPr="00125387">
        <w:rPr>
          <w:rStyle w:val="text"/>
          <w:rFonts w:asciiTheme="minorHAnsi" w:hAnsiTheme="minorHAnsi" w:cstheme="minorHAnsi"/>
          <w:color w:val="000000"/>
          <w:shd w:val="clear" w:color="auto" w:fill="FFFFFF"/>
        </w:rPr>
        <w:t>He said to him the third time, “</w:t>
      </w:r>
      <w:r w:rsidRPr="00125387">
        <w:rPr>
          <w:rStyle w:val="text"/>
          <w:rFonts w:asciiTheme="minorHAnsi" w:hAnsiTheme="minorHAnsi" w:cstheme="minorHAnsi"/>
          <w:b/>
          <w:bCs/>
          <w:color w:val="000000"/>
          <w:shd w:val="clear" w:color="auto" w:fill="FFFFFF"/>
        </w:rPr>
        <w:t>Simon, son of John, do you love me</w:t>
      </w:r>
      <w:r w:rsidRPr="00125387">
        <w:rPr>
          <w:rStyle w:val="text"/>
          <w:rFonts w:asciiTheme="minorHAnsi" w:hAnsiTheme="minorHAnsi" w:cstheme="minorHAnsi"/>
          <w:color w:val="000000"/>
          <w:shd w:val="clear" w:color="auto" w:fill="FFFFFF"/>
        </w:rPr>
        <w:t>?” Peter was distressed that he had said to him a third time, “Do you love me?” and he said to him, “Lord, you know everything; you know that I love you.” [Jesus] said to him, “</w:t>
      </w:r>
      <w:r w:rsidRPr="00FC4812">
        <w:rPr>
          <w:rStyle w:val="text"/>
          <w:rFonts w:asciiTheme="minorHAnsi" w:hAnsiTheme="minorHAnsi" w:cstheme="minorHAnsi"/>
          <w:b/>
          <w:bCs/>
          <w:color w:val="000000"/>
          <w:shd w:val="clear" w:color="auto" w:fill="FFFFFF"/>
        </w:rPr>
        <w:t>Feed my sheep</w:t>
      </w:r>
      <w:r w:rsidRPr="00125387">
        <w:rPr>
          <w:rStyle w:val="text"/>
          <w:rFonts w:asciiTheme="minorHAnsi" w:hAnsiTheme="minorHAnsi" w:cstheme="minorHAnsi"/>
          <w:color w:val="000000"/>
          <w:shd w:val="clear" w:color="auto" w:fill="FFFFFF"/>
        </w:rPr>
        <w:t>.</w:t>
      </w:r>
      <w:r w:rsidR="00FC4812">
        <w:rPr>
          <w:rStyle w:val="text"/>
          <w:rFonts w:asciiTheme="minorHAnsi" w:hAnsiTheme="minorHAnsi" w:cstheme="minorHAnsi"/>
          <w:color w:val="000000"/>
          <w:shd w:val="clear" w:color="auto" w:fill="FFFFFF"/>
        </w:rPr>
        <w:t>”</w:t>
      </w:r>
    </w:p>
    <w:p w14:paraId="5CD6A4B9" w14:textId="77777777" w:rsidR="00125387" w:rsidRPr="00125387" w:rsidRDefault="00125387" w:rsidP="00125387">
      <w:pPr>
        <w:pStyle w:val="NormalWeb"/>
        <w:shd w:val="clear" w:color="auto" w:fill="FFFFFF"/>
        <w:spacing w:before="0" w:beforeAutospacing="0" w:after="300" w:afterAutospacing="0"/>
        <w:ind w:left="720"/>
        <w:contextualSpacing/>
        <w:rPr>
          <w:rStyle w:val="text"/>
          <w:rFonts w:asciiTheme="minorHAnsi" w:hAnsiTheme="minorHAnsi" w:cstheme="minorHAnsi"/>
          <w:color w:val="000000"/>
          <w:shd w:val="clear" w:color="auto" w:fill="FFFFFF"/>
        </w:rPr>
      </w:pPr>
    </w:p>
    <w:p w14:paraId="7795B074" w14:textId="74D3412D" w:rsidR="009C0B32" w:rsidRPr="0034709F" w:rsidRDefault="009C0B32" w:rsidP="009C0B32">
      <w:pPr>
        <w:pStyle w:val="NormalWeb"/>
        <w:numPr>
          <w:ilvl w:val="0"/>
          <w:numId w:val="2"/>
        </w:numPr>
        <w:shd w:val="clear" w:color="auto" w:fill="FFFFFF"/>
        <w:spacing w:before="0" w:beforeAutospacing="0" w:after="300" w:afterAutospacing="0"/>
        <w:rPr>
          <w:rStyle w:val="text"/>
          <w:rFonts w:asciiTheme="minorHAnsi" w:hAnsiTheme="minorHAnsi" w:cstheme="minorHAnsi"/>
          <w:b/>
          <w:bCs/>
          <w:sz w:val="28"/>
          <w:szCs w:val="28"/>
        </w:rPr>
      </w:pPr>
      <w:r w:rsidRPr="0034709F">
        <w:rPr>
          <w:rStyle w:val="text"/>
          <w:rFonts w:asciiTheme="minorHAnsi" w:hAnsiTheme="minorHAnsi" w:cstheme="minorHAnsi"/>
          <w:b/>
          <w:bCs/>
          <w:color w:val="000000"/>
          <w:sz w:val="28"/>
          <w:szCs w:val="28"/>
          <w:shd w:val="clear" w:color="auto" w:fill="FFFFFF"/>
        </w:rPr>
        <w:t xml:space="preserve">Read Acts 11:4-12 again. </w:t>
      </w:r>
      <w:r w:rsidR="0034709F" w:rsidRPr="0034709F">
        <w:rPr>
          <w:rStyle w:val="text"/>
          <w:rFonts w:asciiTheme="minorHAnsi" w:hAnsiTheme="minorHAnsi" w:cstheme="minorHAnsi"/>
          <w:b/>
          <w:bCs/>
          <w:color w:val="000000"/>
          <w:sz w:val="28"/>
          <w:szCs w:val="28"/>
          <w:shd w:val="clear" w:color="auto" w:fill="FFFFFF"/>
        </w:rPr>
        <w:t xml:space="preserve">Find two phrases </w:t>
      </w:r>
      <w:r w:rsidR="00B00EBB">
        <w:rPr>
          <w:rStyle w:val="text"/>
          <w:rFonts w:asciiTheme="minorHAnsi" w:hAnsiTheme="minorHAnsi" w:cstheme="minorHAnsi"/>
          <w:b/>
          <w:bCs/>
          <w:color w:val="000000"/>
          <w:sz w:val="28"/>
          <w:szCs w:val="28"/>
          <w:shd w:val="clear" w:color="auto" w:fill="FFFFFF"/>
        </w:rPr>
        <w:t xml:space="preserve">there </w:t>
      </w:r>
      <w:r w:rsidR="0034709F" w:rsidRPr="0034709F">
        <w:rPr>
          <w:rStyle w:val="text"/>
          <w:rFonts w:asciiTheme="minorHAnsi" w:hAnsiTheme="minorHAnsi" w:cstheme="minorHAnsi"/>
          <w:b/>
          <w:bCs/>
          <w:color w:val="000000"/>
          <w:sz w:val="28"/>
          <w:szCs w:val="28"/>
          <w:shd w:val="clear" w:color="auto" w:fill="FFFFFF"/>
        </w:rPr>
        <w:t xml:space="preserve">that point to a </w:t>
      </w:r>
      <w:r w:rsidR="0034709F" w:rsidRPr="00FC4812">
        <w:rPr>
          <w:rStyle w:val="text"/>
          <w:rFonts w:asciiTheme="minorHAnsi" w:hAnsiTheme="minorHAnsi" w:cstheme="minorHAnsi"/>
          <w:b/>
          <w:bCs/>
          <w:i/>
          <w:iCs/>
          <w:color w:val="000000"/>
          <w:sz w:val="28"/>
          <w:szCs w:val="28"/>
          <w:shd w:val="clear" w:color="auto" w:fill="FFFFFF"/>
        </w:rPr>
        <w:t>Divine</w:t>
      </w:r>
      <w:r w:rsidR="0034709F" w:rsidRPr="0034709F">
        <w:rPr>
          <w:rStyle w:val="text"/>
          <w:rFonts w:asciiTheme="minorHAnsi" w:hAnsiTheme="minorHAnsi" w:cstheme="minorHAnsi"/>
          <w:b/>
          <w:bCs/>
          <w:color w:val="000000"/>
          <w:sz w:val="28"/>
          <w:szCs w:val="28"/>
          <w:shd w:val="clear" w:color="auto" w:fill="FFFFFF"/>
        </w:rPr>
        <w:t xml:space="preserve"> source of the vision.</w:t>
      </w:r>
    </w:p>
    <w:p w14:paraId="46AEF442" w14:textId="21FF22F6" w:rsidR="00881347" w:rsidRPr="00B00EBB" w:rsidRDefault="0034709F" w:rsidP="00B00EBB">
      <w:pPr>
        <w:pStyle w:val="NormalWeb"/>
        <w:numPr>
          <w:ilvl w:val="0"/>
          <w:numId w:val="2"/>
        </w:numPr>
        <w:shd w:val="clear" w:color="auto" w:fill="FFFFFF"/>
        <w:spacing w:before="0" w:beforeAutospacing="0" w:after="300" w:afterAutospacing="0"/>
        <w:rPr>
          <w:rFonts w:asciiTheme="minorHAnsi" w:hAnsiTheme="minorHAnsi" w:cstheme="minorHAnsi"/>
          <w:b/>
          <w:bCs/>
          <w:sz w:val="28"/>
          <w:szCs w:val="28"/>
        </w:rPr>
      </w:pPr>
      <w:r>
        <w:rPr>
          <w:rStyle w:val="text"/>
          <w:rFonts w:asciiTheme="minorHAnsi" w:hAnsiTheme="minorHAnsi" w:cstheme="minorHAnsi"/>
          <w:b/>
          <w:bCs/>
          <w:color w:val="000000"/>
          <w:sz w:val="28"/>
          <w:szCs w:val="28"/>
          <w:shd w:val="clear" w:color="auto" w:fill="FFFFFF"/>
        </w:rPr>
        <w:t xml:space="preserve">When did God make the animals clean? </w:t>
      </w:r>
      <w:r w:rsidR="00B00EBB">
        <w:rPr>
          <w:rStyle w:val="text"/>
          <w:rFonts w:asciiTheme="minorHAnsi" w:hAnsiTheme="minorHAnsi" w:cstheme="minorHAnsi"/>
          <w:b/>
          <w:bCs/>
          <w:color w:val="000000"/>
          <w:sz w:val="28"/>
          <w:szCs w:val="28"/>
          <w:shd w:val="clear" w:color="auto" w:fill="FFFFFF"/>
        </w:rPr>
        <w:t xml:space="preserve">Note the repetition of ‘What God has made clean, you are not to call profane.’  </w:t>
      </w:r>
      <w:r>
        <w:rPr>
          <w:rStyle w:val="text"/>
          <w:rFonts w:asciiTheme="minorHAnsi" w:hAnsiTheme="minorHAnsi" w:cstheme="minorHAnsi"/>
          <w:b/>
          <w:bCs/>
          <w:color w:val="000000"/>
          <w:sz w:val="28"/>
          <w:szCs w:val="28"/>
          <w:shd w:val="clear" w:color="auto" w:fill="FFFFFF"/>
        </w:rPr>
        <w:t xml:space="preserve"> See Genesis</w:t>
      </w:r>
      <w:r w:rsidR="00B00EBB">
        <w:rPr>
          <w:rStyle w:val="text"/>
          <w:rFonts w:asciiTheme="minorHAnsi" w:hAnsiTheme="minorHAnsi" w:cstheme="minorHAnsi"/>
          <w:b/>
          <w:bCs/>
          <w:color w:val="000000"/>
          <w:sz w:val="28"/>
          <w:szCs w:val="28"/>
          <w:shd w:val="clear" w:color="auto" w:fill="FFFFFF"/>
        </w:rPr>
        <w:t xml:space="preserve"> 1: 21-25.</w:t>
      </w:r>
    </w:p>
    <w:p w14:paraId="4158E044" w14:textId="3AB26667" w:rsidR="00B00EBB" w:rsidRPr="00B00EBB" w:rsidRDefault="00B00EBB" w:rsidP="00B00EBB">
      <w:pPr>
        <w:pStyle w:val="NormalWeb"/>
        <w:shd w:val="clear" w:color="auto" w:fill="FFFFFF"/>
        <w:spacing w:before="0" w:beforeAutospacing="0" w:after="150" w:afterAutospacing="0"/>
        <w:ind w:left="720"/>
        <w:rPr>
          <w:rFonts w:asciiTheme="minorHAnsi" w:hAnsiTheme="minorHAnsi" w:cstheme="minorHAnsi"/>
        </w:rPr>
      </w:pPr>
      <w:r w:rsidRPr="00B00EBB">
        <w:rPr>
          <w:rStyle w:val="text"/>
          <w:rFonts w:asciiTheme="minorHAnsi" w:hAnsiTheme="minorHAnsi" w:cstheme="minorHAnsi"/>
          <w:b/>
          <w:bCs/>
          <w:shd w:val="clear" w:color="auto" w:fill="FFFFFF"/>
        </w:rPr>
        <w:t>Genesis 1: 21-25</w:t>
      </w:r>
      <w:r w:rsidRPr="00B00EBB">
        <w:rPr>
          <w:rStyle w:val="text"/>
          <w:rFonts w:asciiTheme="minorHAnsi" w:hAnsiTheme="minorHAnsi" w:cstheme="minorHAnsi"/>
          <w:b/>
          <w:bCs/>
          <w:vertAlign w:val="superscript"/>
        </w:rPr>
        <w:t>21 </w:t>
      </w:r>
      <w:r w:rsidRPr="00B00EBB">
        <w:rPr>
          <w:rStyle w:val="text"/>
          <w:rFonts w:asciiTheme="minorHAnsi" w:hAnsiTheme="minorHAnsi" w:cstheme="minorHAnsi"/>
        </w:rPr>
        <w:t xml:space="preserve">God created the great sea monsters and all kinds of crawling living creatures with which the water teems, and all kinds of winged birds. </w:t>
      </w:r>
      <w:r w:rsidRPr="00FC4812">
        <w:rPr>
          <w:rStyle w:val="text"/>
          <w:rFonts w:asciiTheme="minorHAnsi" w:hAnsiTheme="minorHAnsi" w:cstheme="minorHAnsi"/>
          <w:b/>
          <w:bCs/>
        </w:rPr>
        <w:t>God saw that it was good</w:t>
      </w:r>
      <w:r w:rsidRPr="00B00EBB">
        <w:rPr>
          <w:rStyle w:val="text"/>
          <w:rFonts w:asciiTheme="minorHAnsi" w:hAnsiTheme="minorHAnsi" w:cstheme="minorHAnsi"/>
        </w:rPr>
        <w:t>, </w:t>
      </w:r>
      <w:r w:rsidRPr="00B00EBB">
        <w:rPr>
          <w:rStyle w:val="text"/>
          <w:rFonts w:asciiTheme="minorHAnsi" w:hAnsiTheme="minorHAnsi" w:cstheme="minorHAnsi"/>
          <w:b/>
          <w:bCs/>
          <w:vertAlign w:val="superscript"/>
        </w:rPr>
        <w:t>22 </w:t>
      </w:r>
      <w:r w:rsidRPr="00B00EBB">
        <w:rPr>
          <w:rStyle w:val="text"/>
          <w:rFonts w:asciiTheme="minorHAnsi" w:hAnsiTheme="minorHAnsi" w:cstheme="minorHAnsi"/>
        </w:rPr>
        <w:t xml:space="preserve">and </w:t>
      </w:r>
      <w:r w:rsidRPr="00FC4812">
        <w:rPr>
          <w:rStyle w:val="text"/>
          <w:rFonts w:asciiTheme="minorHAnsi" w:hAnsiTheme="minorHAnsi" w:cstheme="minorHAnsi"/>
          <w:b/>
          <w:bCs/>
        </w:rPr>
        <w:t>God blessed them</w:t>
      </w:r>
      <w:r w:rsidRPr="00B00EBB">
        <w:rPr>
          <w:rStyle w:val="text"/>
          <w:rFonts w:asciiTheme="minorHAnsi" w:hAnsiTheme="minorHAnsi" w:cstheme="minorHAnsi"/>
        </w:rPr>
        <w:t>, saying: Be fertile, multiply, and fill the water of the seas; and let the birds multiply on the earth. </w:t>
      </w:r>
      <w:r w:rsidRPr="00B00EBB">
        <w:rPr>
          <w:rStyle w:val="text"/>
          <w:rFonts w:asciiTheme="minorHAnsi" w:hAnsiTheme="minorHAnsi" w:cstheme="minorHAnsi"/>
          <w:b/>
          <w:bCs/>
          <w:vertAlign w:val="superscript"/>
        </w:rPr>
        <w:t>23 </w:t>
      </w:r>
      <w:r w:rsidRPr="00B00EBB">
        <w:rPr>
          <w:rStyle w:val="text"/>
          <w:rFonts w:asciiTheme="minorHAnsi" w:hAnsiTheme="minorHAnsi" w:cstheme="minorHAnsi"/>
        </w:rPr>
        <w:t>Evening came, and morning followed—the fifth day.</w:t>
      </w:r>
    </w:p>
    <w:p w14:paraId="09A05B8F" w14:textId="086BB1DB" w:rsidR="00B00EBB" w:rsidRDefault="00B00EBB" w:rsidP="00B00EBB">
      <w:pPr>
        <w:pStyle w:val="NormalWeb"/>
        <w:shd w:val="clear" w:color="auto" w:fill="FFFFFF"/>
        <w:spacing w:before="0" w:beforeAutospacing="0" w:after="150" w:afterAutospacing="0"/>
        <w:ind w:left="720"/>
        <w:rPr>
          <w:rStyle w:val="text"/>
          <w:rFonts w:asciiTheme="minorHAnsi" w:hAnsiTheme="minorHAnsi" w:cstheme="minorHAnsi"/>
        </w:rPr>
      </w:pPr>
      <w:r w:rsidRPr="00B00EBB">
        <w:rPr>
          <w:rStyle w:val="text"/>
          <w:rFonts w:asciiTheme="minorHAnsi" w:hAnsiTheme="minorHAnsi" w:cstheme="minorHAnsi"/>
          <w:b/>
          <w:bCs/>
          <w:vertAlign w:val="superscript"/>
        </w:rPr>
        <w:t>24 </w:t>
      </w:r>
      <w:r w:rsidRPr="00B00EBB">
        <w:rPr>
          <w:rStyle w:val="text"/>
          <w:rFonts w:asciiTheme="minorHAnsi" w:hAnsiTheme="minorHAnsi" w:cstheme="minorHAnsi"/>
        </w:rPr>
        <w:t xml:space="preserve">Then God said: Let the earth bring forth every kind of living creature: tame animals, crawling things, and every kind of wild animal. And </w:t>
      </w:r>
      <w:proofErr w:type="gramStart"/>
      <w:r w:rsidRPr="00B00EBB">
        <w:rPr>
          <w:rStyle w:val="text"/>
          <w:rFonts w:asciiTheme="minorHAnsi" w:hAnsiTheme="minorHAnsi" w:cstheme="minorHAnsi"/>
        </w:rPr>
        <w:t>so</w:t>
      </w:r>
      <w:proofErr w:type="gramEnd"/>
      <w:r w:rsidRPr="00B00EBB">
        <w:rPr>
          <w:rStyle w:val="text"/>
          <w:rFonts w:asciiTheme="minorHAnsi" w:hAnsiTheme="minorHAnsi" w:cstheme="minorHAnsi"/>
        </w:rPr>
        <w:t xml:space="preserve"> it happened: </w:t>
      </w:r>
      <w:r w:rsidRPr="00B00EBB">
        <w:rPr>
          <w:rStyle w:val="text"/>
          <w:rFonts w:asciiTheme="minorHAnsi" w:hAnsiTheme="minorHAnsi" w:cstheme="minorHAnsi"/>
          <w:b/>
          <w:bCs/>
          <w:vertAlign w:val="superscript"/>
        </w:rPr>
        <w:t>25 </w:t>
      </w:r>
      <w:r w:rsidRPr="00FC4812">
        <w:rPr>
          <w:rStyle w:val="text"/>
          <w:rFonts w:asciiTheme="minorHAnsi" w:hAnsiTheme="minorHAnsi" w:cstheme="minorHAnsi"/>
          <w:b/>
          <w:bCs/>
        </w:rPr>
        <w:t>God made every kind of wild animal</w:t>
      </w:r>
      <w:r w:rsidRPr="00B00EBB">
        <w:rPr>
          <w:rStyle w:val="text"/>
          <w:rFonts w:asciiTheme="minorHAnsi" w:hAnsiTheme="minorHAnsi" w:cstheme="minorHAnsi"/>
        </w:rPr>
        <w:t xml:space="preserve">, every kind of tame animal, and every kind of thing that crawls on the ground. </w:t>
      </w:r>
      <w:r w:rsidRPr="00FC4812">
        <w:rPr>
          <w:rStyle w:val="text"/>
          <w:rFonts w:asciiTheme="minorHAnsi" w:hAnsiTheme="minorHAnsi" w:cstheme="minorHAnsi"/>
          <w:b/>
          <w:bCs/>
        </w:rPr>
        <w:t>God saw that it was good</w:t>
      </w:r>
      <w:r w:rsidRPr="00B00EBB">
        <w:rPr>
          <w:rStyle w:val="text"/>
          <w:rFonts w:asciiTheme="minorHAnsi" w:hAnsiTheme="minorHAnsi" w:cstheme="minorHAnsi"/>
        </w:rPr>
        <w:t>. </w:t>
      </w:r>
    </w:p>
    <w:p w14:paraId="2692CF6A" w14:textId="692BD977" w:rsidR="00940A01" w:rsidRDefault="00940A01" w:rsidP="00B00EBB">
      <w:pPr>
        <w:pStyle w:val="NormalWeb"/>
        <w:shd w:val="clear" w:color="auto" w:fill="FFFFFF"/>
        <w:spacing w:before="0" w:beforeAutospacing="0" w:after="150" w:afterAutospacing="0"/>
        <w:ind w:left="720"/>
        <w:rPr>
          <w:rStyle w:val="text"/>
          <w:rFonts w:asciiTheme="minorHAnsi" w:hAnsiTheme="minorHAnsi" w:cstheme="minorHAnsi"/>
        </w:rPr>
      </w:pPr>
    </w:p>
    <w:p w14:paraId="5242A0C4" w14:textId="70A8B2E8" w:rsidR="00940A01" w:rsidRDefault="00940A01" w:rsidP="00940A01">
      <w:pPr>
        <w:pStyle w:val="NormalWeb"/>
        <w:numPr>
          <w:ilvl w:val="0"/>
          <w:numId w:val="2"/>
        </w:numPr>
        <w:shd w:val="clear" w:color="auto" w:fill="FFFFFF"/>
        <w:spacing w:before="0" w:beforeAutospacing="0" w:after="150" w:afterAutospacing="0"/>
        <w:rPr>
          <w:rStyle w:val="text"/>
          <w:rFonts w:asciiTheme="minorHAnsi" w:hAnsiTheme="minorHAnsi" w:cstheme="minorHAnsi"/>
          <w:b/>
          <w:bCs/>
          <w:sz w:val="28"/>
          <w:szCs w:val="28"/>
        </w:rPr>
      </w:pPr>
      <w:r w:rsidRPr="00940A01">
        <w:rPr>
          <w:rStyle w:val="text"/>
          <w:rFonts w:asciiTheme="minorHAnsi" w:hAnsiTheme="minorHAnsi" w:cstheme="minorHAnsi"/>
          <w:b/>
          <w:bCs/>
          <w:sz w:val="28"/>
          <w:szCs w:val="28"/>
        </w:rPr>
        <w:t>Read Acts 11: 19-26.</w:t>
      </w:r>
      <w:r>
        <w:rPr>
          <w:rStyle w:val="text"/>
          <w:rFonts w:asciiTheme="minorHAnsi" w:hAnsiTheme="minorHAnsi" w:cstheme="minorHAnsi"/>
          <w:b/>
          <w:bCs/>
          <w:sz w:val="28"/>
          <w:szCs w:val="28"/>
        </w:rPr>
        <w:t xml:space="preserve">  There is another “mass conversion” </w:t>
      </w:r>
      <w:r w:rsidRPr="00FC4812">
        <w:rPr>
          <w:rStyle w:val="text"/>
          <w:rFonts w:asciiTheme="minorHAnsi" w:hAnsiTheme="minorHAnsi" w:cstheme="minorHAnsi"/>
          <w:b/>
          <w:bCs/>
          <w:sz w:val="28"/>
          <w:szCs w:val="28"/>
          <w:u w:val="single"/>
        </w:rPr>
        <w:t>in what city</w:t>
      </w:r>
      <w:r>
        <w:rPr>
          <w:rStyle w:val="text"/>
          <w:rFonts w:asciiTheme="minorHAnsi" w:hAnsiTheme="minorHAnsi" w:cstheme="minorHAnsi"/>
          <w:b/>
          <w:bCs/>
          <w:sz w:val="28"/>
          <w:szCs w:val="28"/>
        </w:rPr>
        <w:t>? Who was initially preaching to these people?</w:t>
      </w:r>
    </w:p>
    <w:p w14:paraId="4A34DC2C" w14:textId="1D88E28F" w:rsidR="00940A01" w:rsidRDefault="00940A01" w:rsidP="00940A01">
      <w:pPr>
        <w:pStyle w:val="NormalWeb"/>
        <w:shd w:val="clear" w:color="auto" w:fill="FFFFFF"/>
        <w:spacing w:before="0" w:beforeAutospacing="0" w:after="150" w:afterAutospacing="0"/>
        <w:ind w:left="720"/>
        <w:contextualSpacing/>
        <w:rPr>
          <w:rFonts w:asciiTheme="minorHAnsi" w:hAnsiTheme="minorHAnsi" w:cstheme="minorHAnsi"/>
          <w:b/>
          <w:bCs/>
        </w:rPr>
      </w:pPr>
      <w:r w:rsidRPr="00940A01">
        <w:rPr>
          <w:rStyle w:val="text"/>
          <w:rFonts w:asciiTheme="minorHAnsi" w:hAnsiTheme="minorHAnsi" w:cstheme="minorHAnsi"/>
          <w:b/>
          <w:bCs/>
        </w:rPr>
        <w:t>Acts 11: 19-26</w:t>
      </w:r>
      <w:r w:rsidRPr="00940A01">
        <w:rPr>
          <w:rStyle w:val="text"/>
          <w:rFonts w:asciiTheme="minorHAnsi" w:hAnsiTheme="minorHAnsi" w:cstheme="minorHAnsi"/>
          <w:b/>
          <w:bCs/>
          <w:color w:val="000000"/>
          <w:shd w:val="clear" w:color="auto" w:fill="FFFFFF"/>
          <w:vertAlign w:val="superscript"/>
        </w:rPr>
        <w:t>19 </w:t>
      </w:r>
      <w:r w:rsidRPr="00940A01">
        <w:rPr>
          <w:rStyle w:val="text"/>
          <w:rFonts w:asciiTheme="minorHAnsi" w:hAnsiTheme="minorHAnsi" w:cstheme="minorHAnsi"/>
          <w:color w:val="000000"/>
          <w:shd w:val="clear" w:color="auto" w:fill="FFFFFF"/>
        </w:rPr>
        <w:t>Now those who had been scattered by the persecution that arose because of Stephen went as far as Phoenicia, Cyprus, and Antioch, preaching the word to no one but Jews. </w:t>
      </w:r>
      <w:r w:rsidRPr="00940A01">
        <w:rPr>
          <w:rStyle w:val="text"/>
          <w:rFonts w:asciiTheme="minorHAnsi" w:hAnsiTheme="minorHAnsi" w:cstheme="minorHAnsi"/>
          <w:b/>
          <w:bCs/>
          <w:color w:val="000000"/>
          <w:shd w:val="clear" w:color="auto" w:fill="FFFFFF"/>
          <w:vertAlign w:val="superscript"/>
        </w:rPr>
        <w:t>20 </w:t>
      </w:r>
      <w:r w:rsidRPr="00940A01">
        <w:rPr>
          <w:rStyle w:val="text"/>
          <w:rFonts w:asciiTheme="minorHAnsi" w:hAnsiTheme="minorHAnsi" w:cstheme="minorHAnsi"/>
          <w:color w:val="000000"/>
          <w:shd w:val="clear" w:color="auto" w:fill="FFFFFF"/>
        </w:rPr>
        <w:t xml:space="preserve">There were some Cypriots and </w:t>
      </w:r>
      <w:proofErr w:type="spellStart"/>
      <w:r w:rsidRPr="00940A01">
        <w:rPr>
          <w:rStyle w:val="text"/>
          <w:rFonts w:asciiTheme="minorHAnsi" w:hAnsiTheme="minorHAnsi" w:cstheme="minorHAnsi"/>
          <w:color w:val="000000"/>
          <w:shd w:val="clear" w:color="auto" w:fill="FFFFFF"/>
        </w:rPr>
        <w:t>Cyrenians</w:t>
      </w:r>
      <w:proofErr w:type="spellEnd"/>
      <w:r w:rsidRPr="00940A01">
        <w:rPr>
          <w:rStyle w:val="text"/>
          <w:rFonts w:asciiTheme="minorHAnsi" w:hAnsiTheme="minorHAnsi" w:cstheme="minorHAnsi"/>
          <w:color w:val="000000"/>
          <w:shd w:val="clear" w:color="auto" w:fill="FFFFFF"/>
        </w:rPr>
        <w:t xml:space="preserve"> among them, however, who came to Antioch and began to speak to the Greeks as well, proclaiming the Lord Jesus. </w:t>
      </w:r>
      <w:r w:rsidRPr="00940A01">
        <w:rPr>
          <w:rStyle w:val="text"/>
          <w:rFonts w:asciiTheme="minorHAnsi" w:hAnsiTheme="minorHAnsi" w:cstheme="minorHAnsi"/>
          <w:b/>
          <w:bCs/>
          <w:color w:val="000000"/>
          <w:shd w:val="clear" w:color="auto" w:fill="FFFFFF"/>
          <w:vertAlign w:val="superscript"/>
        </w:rPr>
        <w:t>21 </w:t>
      </w:r>
      <w:r w:rsidRPr="00940A01">
        <w:rPr>
          <w:rStyle w:val="text"/>
          <w:rFonts w:asciiTheme="minorHAnsi" w:hAnsiTheme="minorHAnsi" w:cstheme="minorHAnsi"/>
          <w:color w:val="000000"/>
          <w:shd w:val="clear" w:color="auto" w:fill="FFFFFF"/>
        </w:rPr>
        <w:t>The hand of the Lord was with them and a great number who believed turned to the Lord. </w:t>
      </w:r>
      <w:r w:rsidRPr="00940A01">
        <w:rPr>
          <w:rStyle w:val="text"/>
          <w:rFonts w:asciiTheme="minorHAnsi" w:hAnsiTheme="minorHAnsi" w:cstheme="minorHAnsi"/>
          <w:b/>
          <w:bCs/>
          <w:color w:val="000000"/>
          <w:shd w:val="clear" w:color="auto" w:fill="FFFFFF"/>
          <w:vertAlign w:val="superscript"/>
        </w:rPr>
        <w:t>22 </w:t>
      </w:r>
      <w:r w:rsidRPr="00940A01">
        <w:rPr>
          <w:rStyle w:val="text"/>
          <w:rFonts w:asciiTheme="minorHAnsi" w:hAnsiTheme="minorHAnsi" w:cstheme="minorHAnsi"/>
          <w:color w:val="000000"/>
          <w:shd w:val="clear" w:color="auto" w:fill="FFFFFF"/>
        </w:rPr>
        <w:t xml:space="preserve">The news about them reached the ears of the church in Jerusalem, </w:t>
      </w:r>
      <w:r w:rsidRPr="00940A01">
        <w:rPr>
          <w:rStyle w:val="text"/>
          <w:rFonts w:asciiTheme="minorHAnsi" w:hAnsiTheme="minorHAnsi" w:cstheme="minorHAnsi"/>
          <w:color w:val="000000"/>
          <w:shd w:val="clear" w:color="auto" w:fill="FFFFFF"/>
        </w:rPr>
        <w:lastRenderedPageBreak/>
        <w:t>and they sent Barnabas [to go] to Antioch. </w:t>
      </w:r>
      <w:r w:rsidRPr="00940A01">
        <w:rPr>
          <w:rStyle w:val="text"/>
          <w:rFonts w:asciiTheme="minorHAnsi" w:hAnsiTheme="minorHAnsi" w:cstheme="minorHAnsi"/>
          <w:b/>
          <w:bCs/>
          <w:color w:val="000000"/>
          <w:shd w:val="clear" w:color="auto" w:fill="FFFFFF"/>
          <w:vertAlign w:val="superscript"/>
        </w:rPr>
        <w:t>23 </w:t>
      </w:r>
      <w:r w:rsidRPr="00940A01">
        <w:rPr>
          <w:rStyle w:val="text"/>
          <w:rFonts w:asciiTheme="minorHAnsi" w:hAnsiTheme="minorHAnsi" w:cstheme="minorHAnsi"/>
          <w:color w:val="000000"/>
          <w:shd w:val="clear" w:color="auto" w:fill="FFFFFF"/>
        </w:rPr>
        <w:t>When he arrived and saw the grace of God, he rejoiced and encouraged them all to remain faithful to the Lord in firmness of heart, </w:t>
      </w:r>
      <w:r w:rsidRPr="00940A01">
        <w:rPr>
          <w:rStyle w:val="text"/>
          <w:rFonts w:asciiTheme="minorHAnsi" w:hAnsiTheme="minorHAnsi" w:cstheme="minorHAnsi"/>
          <w:b/>
          <w:bCs/>
          <w:color w:val="000000"/>
          <w:shd w:val="clear" w:color="auto" w:fill="FFFFFF"/>
          <w:vertAlign w:val="superscript"/>
        </w:rPr>
        <w:t>24 </w:t>
      </w:r>
      <w:r w:rsidRPr="00940A01">
        <w:rPr>
          <w:rStyle w:val="text"/>
          <w:rFonts w:asciiTheme="minorHAnsi" w:hAnsiTheme="minorHAnsi" w:cstheme="minorHAnsi"/>
          <w:color w:val="000000"/>
          <w:shd w:val="clear" w:color="auto" w:fill="FFFFFF"/>
        </w:rPr>
        <w:t>for he was a good man, filled with the holy Spirit and faith. And a large number of people was added to the Lord. </w:t>
      </w:r>
      <w:r w:rsidRPr="00940A01">
        <w:rPr>
          <w:rStyle w:val="text"/>
          <w:rFonts w:asciiTheme="minorHAnsi" w:hAnsiTheme="minorHAnsi" w:cstheme="minorHAnsi"/>
          <w:b/>
          <w:bCs/>
          <w:color w:val="000000"/>
          <w:shd w:val="clear" w:color="auto" w:fill="FFFFFF"/>
          <w:vertAlign w:val="superscript"/>
        </w:rPr>
        <w:t>25 </w:t>
      </w:r>
      <w:r w:rsidRPr="00940A01">
        <w:rPr>
          <w:rStyle w:val="text"/>
          <w:rFonts w:asciiTheme="minorHAnsi" w:hAnsiTheme="minorHAnsi" w:cstheme="minorHAnsi"/>
          <w:color w:val="000000"/>
          <w:shd w:val="clear" w:color="auto" w:fill="FFFFFF"/>
        </w:rPr>
        <w:t>Then he went to Tarsus to look for Saul, </w:t>
      </w:r>
      <w:r w:rsidRPr="00940A01">
        <w:rPr>
          <w:rStyle w:val="text"/>
          <w:rFonts w:asciiTheme="minorHAnsi" w:hAnsiTheme="minorHAnsi" w:cstheme="minorHAnsi"/>
          <w:b/>
          <w:bCs/>
          <w:color w:val="000000"/>
          <w:shd w:val="clear" w:color="auto" w:fill="FFFFFF"/>
          <w:vertAlign w:val="superscript"/>
        </w:rPr>
        <w:t>26 </w:t>
      </w:r>
      <w:r w:rsidRPr="00940A01">
        <w:rPr>
          <w:rStyle w:val="text"/>
          <w:rFonts w:asciiTheme="minorHAnsi" w:hAnsiTheme="minorHAnsi" w:cstheme="minorHAnsi"/>
          <w:color w:val="000000"/>
          <w:shd w:val="clear" w:color="auto" w:fill="FFFFFF"/>
        </w:rPr>
        <w:t>and when he had found him</w:t>
      </w:r>
      <w:r>
        <w:rPr>
          <w:rStyle w:val="text"/>
          <w:rFonts w:asciiTheme="minorHAnsi" w:hAnsiTheme="minorHAnsi" w:cstheme="minorHAnsi"/>
          <w:color w:val="000000"/>
          <w:shd w:val="clear" w:color="auto" w:fill="FFFFFF"/>
        </w:rPr>
        <w:t>,</w:t>
      </w:r>
      <w:r w:rsidRPr="00940A01">
        <w:rPr>
          <w:rStyle w:val="text"/>
          <w:rFonts w:asciiTheme="minorHAnsi" w:hAnsiTheme="minorHAnsi" w:cstheme="minorHAnsi"/>
          <w:color w:val="000000"/>
          <w:shd w:val="clear" w:color="auto" w:fill="FFFFFF"/>
        </w:rPr>
        <w:t xml:space="preserve"> he brought him to Antioch. For a whole year they met with the church and taught a large number of people, and it was in Antioch that the disciples were first called Christians.</w:t>
      </w:r>
      <w:r w:rsidRPr="00940A01">
        <w:rPr>
          <w:rFonts w:asciiTheme="minorHAnsi" w:hAnsiTheme="minorHAnsi" w:cstheme="minorHAnsi"/>
          <w:b/>
          <w:bCs/>
        </w:rPr>
        <w:t xml:space="preserve"> </w:t>
      </w:r>
    </w:p>
    <w:p w14:paraId="27683BA7" w14:textId="64C535E1" w:rsidR="00940A01" w:rsidRDefault="00940A01" w:rsidP="00940A01">
      <w:pPr>
        <w:pStyle w:val="NormalWeb"/>
        <w:shd w:val="clear" w:color="auto" w:fill="FFFFFF"/>
        <w:spacing w:before="0" w:beforeAutospacing="0" w:after="150" w:afterAutospacing="0"/>
        <w:ind w:left="720"/>
        <w:contextualSpacing/>
        <w:rPr>
          <w:rFonts w:asciiTheme="minorHAnsi" w:hAnsiTheme="minorHAnsi" w:cstheme="minorHAnsi"/>
          <w:b/>
          <w:bCs/>
        </w:rPr>
      </w:pPr>
    </w:p>
    <w:p w14:paraId="7CB0EC20" w14:textId="1E2FEDDE" w:rsidR="00940A01" w:rsidRDefault="00940A01" w:rsidP="00940A01">
      <w:pPr>
        <w:pStyle w:val="NormalWeb"/>
        <w:numPr>
          <w:ilvl w:val="0"/>
          <w:numId w:val="2"/>
        </w:numPr>
        <w:shd w:val="clear" w:color="auto" w:fill="FFFFFF"/>
        <w:spacing w:before="0" w:beforeAutospacing="0" w:after="150" w:afterAutospacing="0"/>
        <w:contextualSpacing/>
        <w:rPr>
          <w:rFonts w:asciiTheme="minorHAnsi" w:hAnsiTheme="minorHAnsi" w:cstheme="minorHAnsi"/>
          <w:b/>
          <w:bCs/>
          <w:sz w:val="28"/>
          <w:szCs w:val="28"/>
        </w:rPr>
      </w:pPr>
      <w:r w:rsidRPr="00940A01">
        <w:rPr>
          <w:rFonts w:asciiTheme="minorHAnsi" w:hAnsiTheme="minorHAnsi" w:cstheme="minorHAnsi"/>
          <w:b/>
          <w:bCs/>
          <w:sz w:val="28"/>
          <w:szCs w:val="28"/>
        </w:rPr>
        <w:t>What else is significant about events in Antioch</w:t>
      </w:r>
      <w:r>
        <w:rPr>
          <w:rFonts w:asciiTheme="minorHAnsi" w:hAnsiTheme="minorHAnsi" w:cstheme="minorHAnsi"/>
          <w:b/>
          <w:bCs/>
          <w:sz w:val="28"/>
          <w:szCs w:val="28"/>
        </w:rPr>
        <w:t xml:space="preserve"> </w:t>
      </w:r>
      <w:r w:rsidRPr="00940A01">
        <w:rPr>
          <w:rFonts w:asciiTheme="minorHAnsi" w:hAnsiTheme="minorHAnsi" w:cstheme="minorHAnsi"/>
          <w:b/>
          <w:bCs/>
          <w:sz w:val="28"/>
          <w:szCs w:val="28"/>
          <w:u w:val="single"/>
        </w:rPr>
        <w:t>in verses 19-26</w:t>
      </w:r>
      <w:r w:rsidRPr="00940A01">
        <w:rPr>
          <w:rFonts w:asciiTheme="minorHAnsi" w:hAnsiTheme="minorHAnsi" w:cstheme="minorHAnsi"/>
          <w:b/>
          <w:bCs/>
          <w:sz w:val="28"/>
          <w:szCs w:val="28"/>
        </w:rPr>
        <w:t>?  (Find at least 2.)</w:t>
      </w:r>
    </w:p>
    <w:p w14:paraId="2FC51D30" w14:textId="37FD957A" w:rsidR="00940A01" w:rsidRDefault="00940A01" w:rsidP="00940A01">
      <w:pPr>
        <w:pStyle w:val="NormalWeb"/>
        <w:shd w:val="clear" w:color="auto" w:fill="FFFFFF"/>
        <w:spacing w:before="0" w:beforeAutospacing="0" w:after="150" w:afterAutospacing="0"/>
        <w:contextualSpacing/>
        <w:rPr>
          <w:rFonts w:asciiTheme="minorHAnsi" w:hAnsiTheme="minorHAnsi" w:cstheme="minorHAnsi"/>
          <w:b/>
          <w:bCs/>
          <w:sz w:val="28"/>
          <w:szCs w:val="28"/>
        </w:rPr>
      </w:pPr>
    </w:p>
    <w:p w14:paraId="165C3766" w14:textId="6AC601DE" w:rsidR="00940A01" w:rsidRDefault="00940A01" w:rsidP="00940A01">
      <w:pPr>
        <w:pStyle w:val="NormalWeb"/>
        <w:shd w:val="clear" w:color="auto" w:fill="FFFFFF"/>
        <w:spacing w:before="0" w:beforeAutospacing="0" w:after="150" w:afterAutospacing="0"/>
        <w:contextualSpacing/>
        <w:rPr>
          <w:rFonts w:asciiTheme="minorHAnsi" w:hAnsiTheme="minorHAnsi" w:cstheme="minorHAnsi"/>
          <w:b/>
          <w:bCs/>
          <w:sz w:val="28"/>
          <w:szCs w:val="28"/>
        </w:rPr>
      </w:pPr>
    </w:p>
    <w:p w14:paraId="682997B9" w14:textId="2FF15255" w:rsidR="00940A01" w:rsidRPr="00940A01" w:rsidRDefault="00940A01" w:rsidP="00940A01">
      <w:pPr>
        <w:pStyle w:val="NormalWeb"/>
        <w:numPr>
          <w:ilvl w:val="0"/>
          <w:numId w:val="2"/>
        </w:numPr>
        <w:shd w:val="clear" w:color="auto" w:fill="FFFFFF"/>
        <w:spacing w:before="0" w:beforeAutospacing="0" w:after="150" w:afterAutospacing="0"/>
        <w:contextualSpacing/>
        <w:rPr>
          <w:rStyle w:val="text"/>
          <w:rFonts w:asciiTheme="minorHAnsi" w:hAnsiTheme="minorHAnsi" w:cstheme="minorHAnsi"/>
          <w:b/>
          <w:bCs/>
          <w:sz w:val="28"/>
          <w:szCs w:val="28"/>
        </w:rPr>
      </w:pPr>
      <w:r>
        <w:rPr>
          <w:rStyle w:val="text"/>
          <w:rFonts w:asciiTheme="minorHAnsi" w:hAnsiTheme="minorHAnsi" w:cstheme="minorHAnsi"/>
          <w:b/>
          <w:bCs/>
          <w:sz w:val="28"/>
          <w:szCs w:val="28"/>
        </w:rPr>
        <w:t xml:space="preserve">Check your footnotes for information on Claudius in vs 28. </w:t>
      </w:r>
      <w:r w:rsidR="00125387">
        <w:rPr>
          <w:rStyle w:val="text"/>
          <w:rFonts w:asciiTheme="minorHAnsi" w:hAnsiTheme="minorHAnsi" w:cstheme="minorHAnsi"/>
          <w:b/>
          <w:bCs/>
          <w:sz w:val="28"/>
          <w:szCs w:val="28"/>
        </w:rPr>
        <w:t>In</w:t>
      </w:r>
      <w:r>
        <w:rPr>
          <w:rStyle w:val="text"/>
          <w:rFonts w:asciiTheme="minorHAnsi" w:hAnsiTheme="minorHAnsi" w:cstheme="minorHAnsi"/>
          <w:b/>
          <w:bCs/>
          <w:sz w:val="28"/>
          <w:szCs w:val="28"/>
        </w:rPr>
        <w:t xml:space="preserve"> </w:t>
      </w:r>
      <w:r w:rsidR="00125387">
        <w:rPr>
          <w:rStyle w:val="text"/>
          <w:rFonts w:asciiTheme="minorHAnsi" w:hAnsiTheme="minorHAnsi" w:cstheme="minorHAnsi"/>
          <w:b/>
          <w:bCs/>
          <w:sz w:val="28"/>
          <w:szCs w:val="28"/>
        </w:rPr>
        <w:t>w</w:t>
      </w:r>
      <w:r>
        <w:rPr>
          <w:rStyle w:val="text"/>
          <w:rFonts w:asciiTheme="minorHAnsi" w:hAnsiTheme="minorHAnsi" w:cstheme="minorHAnsi"/>
          <w:b/>
          <w:bCs/>
          <w:sz w:val="28"/>
          <w:szCs w:val="28"/>
        </w:rPr>
        <w:t xml:space="preserve">hat year </w:t>
      </w:r>
      <w:r w:rsidR="00125387">
        <w:rPr>
          <w:rStyle w:val="text"/>
          <w:rFonts w:asciiTheme="minorHAnsi" w:hAnsiTheme="minorHAnsi" w:cstheme="minorHAnsi"/>
          <w:b/>
          <w:bCs/>
          <w:sz w:val="28"/>
          <w:szCs w:val="28"/>
        </w:rPr>
        <w:t>or years do these events in Antioch take place?</w:t>
      </w:r>
    </w:p>
    <w:p w14:paraId="29A5DBA6" w14:textId="77777777" w:rsidR="00940A01" w:rsidRPr="00940A01" w:rsidRDefault="00940A01" w:rsidP="00940A01">
      <w:pPr>
        <w:pStyle w:val="NormalWeb"/>
        <w:shd w:val="clear" w:color="auto" w:fill="FFFFFF"/>
        <w:spacing w:before="0" w:beforeAutospacing="0" w:after="150" w:afterAutospacing="0"/>
        <w:ind w:left="450"/>
        <w:contextualSpacing/>
        <w:rPr>
          <w:rStyle w:val="text"/>
          <w:rFonts w:asciiTheme="minorHAnsi" w:hAnsiTheme="minorHAnsi" w:cstheme="minorHAnsi"/>
          <w:b/>
          <w:bCs/>
          <w:sz w:val="28"/>
          <w:szCs w:val="28"/>
        </w:rPr>
      </w:pPr>
    </w:p>
    <w:p w14:paraId="49429C3B" w14:textId="4703FE99" w:rsidR="00940A01" w:rsidRDefault="00125387" w:rsidP="00125387">
      <w:pPr>
        <w:pStyle w:val="NormalWeb"/>
        <w:shd w:val="clear" w:color="auto" w:fill="FFFFFF"/>
        <w:spacing w:before="0" w:beforeAutospacing="0" w:after="150" w:afterAutospacing="0"/>
        <w:ind w:left="720"/>
        <w:contextualSpacing/>
        <w:rPr>
          <w:rStyle w:val="text"/>
          <w:rFonts w:asciiTheme="minorHAnsi" w:hAnsiTheme="minorHAnsi" w:cstheme="minorHAnsi"/>
          <w:color w:val="000000"/>
          <w:shd w:val="clear" w:color="auto" w:fill="FFFFFF"/>
        </w:rPr>
      </w:pPr>
      <w:r w:rsidRPr="00125387">
        <w:rPr>
          <w:rStyle w:val="text"/>
          <w:rFonts w:asciiTheme="minorHAnsi" w:hAnsiTheme="minorHAnsi" w:cstheme="minorHAnsi"/>
          <w:b/>
          <w:bCs/>
        </w:rPr>
        <w:t xml:space="preserve">Acts 11: 27- 30. </w:t>
      </w:r>
      <w:r w:rsidR="00940A01" w:rsidRPr="00125387">
        <w:rPr>
          <w:rStyle w:val="text"/>
          <w:rFonts w:asciiTheme="minorHAnsi" w:hAnsiTheme="minorHAnsi" w:cstheme="minorHAnsi"/>
          <w:b/>
          <w:bCs/>
          <w:color w:val="000000"/>
          <w:shd w:val="clear" w:color="auto" w:fill="FFFFFF"/>
          <w:vertAlign w:val="superscript"/>
        </w:rPr>
        <w:t>27 </w:t>
      </w:r>
      <w:r w:rsidR="00940A01" w:rsidRPr="00125387">
        <w:rPr>
          <w:rStyle w:val="text"/>
          <w:rFonts w:asciiTheme="minorHAnsi" w:hAnsiTheme="minorHAnsi" w:cstheme="minorHAnsi"/>
          <w:color w:val="000000"/>
          <w:shd w:val="clear" w:color="auto" w:fill="FFFFFF"/>
        </w:rPr>
        <w:t>At that time some prophets came down from Jerusalem to Antioch, </w:t>
      </w:r>
      <w:r w:rsidR="00940A01" w:rsidRPr="00125387">
        <w:rPr>
          <w:rStyle w:val="text"/>
          <w:rFonts w:asciiTheme="minorHAnsi" w:hAnsiTheme="minorHAnsi" w:cstheme="minorHAnsi"/>
          <w:b/>
          <w:bCs/>
          <w:color w:val="000000"/>
          <w:shd w:val="clear" w:color="auto" w:fill="FFFFFF"/>
          <w:vertAlign w:val="superscript"/>
        </w:rPr>
        <w:t>28 </w:t>
      </w:r>
      <w:r w:rsidR="00940A01" w:rsidRPr="00125387">
        <w:rPr>
          <w:rStyle w:val="text"/>
          <w:rFonts w:asciiTheme="minorHAnsi" w:hAnsiTheme="minorHAnsi" w:cstheme="minorHAnsi"/>
          <w:color w:val="000000"/>
          <w:shd w:val="clear" w:color="auto" w:fill="FFFFFF"/>
        </w:rPr>
        <w:t>and one of them named Agabus stood up and predicted by the Spirit that there would be a severe famine all over the world, and it happened under Claudius. </w:t>
      </w:r>
      <w:r w:rsidR="00940A01" w:rsidRPr="00125387">
        <w:rPr>
          <w:rStyle w:val="text"/>
          <w:rFonts w:asciiTheme="minorHAnsi" w:hAnsiTheme="minorHAnsi" w:cstheme="minorHAnsi"/>
          <w:b/>
          <w:bCs/>
          <w:color w:val="000000"/>
          <w:shd w:val="clear" w:color="auto" w:fill="FFFFFF"/>
          <w:vertAlign w:val="superscript"/>
        </w:rPr>
        <w:t>29 </w:t>
      </w:r>
      <w:r w:rsidR="00940A01" w:rsidRPr="00125387">
        <w:rPr>
          <w:rStyle w:val="text"/>
          <w:rFonts w:asciiTheme="minorHAnsi" w:hAnsiTheme="minorHAnsi" w:cstheme="minorHAnsi"/>
          <w:color w:val="000000"/>
          <w:shd w:val="clear" w:color="auto" w:fill="FFFFFF"/>
        </w:rPr>
        <w:t>So the disciples determined that, according to ability, each should send relief to the brothers who lived in Judea. </w:t>
      </w:r>
      <w:r w:rsidR="00940A01" w:rsidRPr="00125387">
        <w:rPr>
          <w:rStyle w:val="text"/>
          <w:rFonts w:asciiTheme="minorHAnsi" w:hAnsiTheme="minorHAnsi" w:cstheme="minorHAnsi"/>
          <w:b/>
          <w:bCs/>
          <w:color w:val="000000"/>
          <w:shd w:val="clear" w:color="auto" w:fill="FFFFFF"/>
          <w:vertAlign w:val="superscript"/>
        </w:rPr>
        <w:t>30</w:t>
      </w:r>
      <w:r w:rsidR="00940A01" w:rsidRPr="00125387">
        <w:rPr>
          <w:rStyle w:val="text"/>
          <w:rFonts w:asciiTheme="minorHAnsi" w:hAnsiTheme="minorHAnsi" w:cstheme="minorHAnsi"/>
          <w:color w:val="000000"/>
          <w:shd w:val="clear" w:color="auto" w:fill="FFFFFF"/>
        </w:rPr>
        <w:t>This they did, sending it to the presbyters in care of Barnabas and Saul.</w:t>
      </w:r>
    </w:p>
    <w:p w14:paraId="7F4AFC7C" w14:textId="7AC51721" w:rsidR="00125387" w:rsidRDefault="00125387" w:rsidP="00125387">
      <w:pPr>
        <w:pStyle w:val="NormalWeb"/>
        <w:shd w:val="clear" w:color="auto" w:fill="FFFFFF"/>
        <w:spacing w:before="0" w:beforeAutospacing="0" w:after="150" w:afterAutospacing="0"/>
        <w:ind w:left="720"/>
        <w:contextualSpacing/>
        <w:rPr>
          <w:rStyle w:val="text"/>
          <w:rFonts w:asciiTheme="minorHAnsi" w:hAnsiTheme="minorHAnsi" w:cstheme="minorHAnsi"/>
          <w:color w:val="000000"/>
          <w:shd w:val="clear" w:color="auto" w:fill="FFFFFF"/>
        </w:rPr>
      </w:pPr>
    </w:p>
    <w:p w14:paraId="76155761" w14:textId="294752C2" w:rsidR="00125387" w:rsidRPr="00757DCE" w:rsidRDefault="00125387" w:rsidP="00125387">
      <w:pPr>
        <w:pStyle w:val="NormalWeb"/>
        <w:numPr>
          <w:ilvl w:val="0"/>
          <w:numId w:val="2"/>
        </w:numPr>
        <w:shd w:val="clear" w:color="auto" w:fill="FFFFFF"/>
        <w:spacing w:before="0" w:beforeAutospacing="0" w:after="150" w:afterAutospacing="0"/>
        <w:contextualSpacing/>
        <w:rPr>
          <w:rStyle w:val="text"/>
          <w:rFonts w:asciiTheme="minorHAnsi" w:hAnsiTheme="minorHAnsi" w:cstheme="minorHAnsi"/>
          <w:b/>
          <w:bCs/>
          <w:sz w:val="28"/>
          <w:szCs w:val="28"/>
        </w:rPr>
      </w:pPr>
      <w:r w:rsidRPr="00125387">
        <w:rPr>
          <w:rStyle w:val="text"/>
          <w:rFonts w:asciiTheme="minorHAnsi" w:hAnsiTheme="minorHAnsi" w:cstheme="minorHAnsi"/>
          <w:b/>
          <w:bCs/>
          <w:sz w:val="28"/>
          <w:szCs w:val="28"/>
          <w:shd w:val="clear" w:color="auto" w:fill="FFFFFF"/>
        </w:rPr>
        <w:t>What is a presbyter?  Check your footnotes for the answer.</w:t>
      </w:r>
    </w:p>
    <w:p w14:paraId="303E9EA4" w14:textId="6D58BBF6" w:rsidR="00757DCE" w:rsidRDefault="00757DCE" w:rsidP="00757DCE">
      <w:pPr>
        <w:pStyle w:val="NormalWeb"/>
        <w:shd w:val="clear" w:color="auto" w:fill="FFFFFF"/>
        <w:spacing w:before="0" w:beforeAutospacing="0" w:after="150" w:afterAutospacing="0"/>
        <w:contextualSpacing/>
        <w:rPr>
          <w:rStyle w:val="text"/>
          <w:rFonts w:asciiTheme="minorHAnsi" w:hAnsiTheme="minorHAnsi" w:cstheme="minorHAnsi"/>
          <w:b/>
          <w:bCs/>
          <w:sz w:val="28"/>
          <w:szCs w:val="28"/>
          <w:shd w:val="clear" w:color="auto" w:fill="FFFFFF"/>
        </w:rPr>
      </w:pPr>
    </w:p>
    <w:p w14:paraId="002FCA07" w14:textId="7FB36206" w:rsidR="00757DCE" w:rsidRPr="00757DCE" w:rsidRDefault="00757DCE" w:rsidP="00757DCE">
      <w:pPr>
        <w:pStyle w:val="NormalWeb"/>
        <w:numPr>
          <w:ilvl w:val="0"/>
          <w:numId w:val="2"/>
        </w:numPr>
        <w:shd w:val="clear" w:color="auto" w:fill="FFFFFF"/>
        <w:spacing w:before="0" w:beforeAutospacing="0" w:after="150" w:afterAutospacing="0"/>
        <w:contextualSpacing/>
        <w:rPr>
          <w:rStyle w:val="text"/>
          <w:rFonts w:asciiTheme="minorHAnsi" w:hAnsiTheme="minorHAnsi" w:cstheme="minorHAnsi"/>
          <w:b/>
          <w:bCs/>
          <w:sz w:val="28"/>
          <w:szCs w:val="28"/>
        </w:rPr>
      </w:pPr>
      <w:r>
        <w:rPr>
          <w:rStyle w:val="text"/>
          <w:rFonts w:asciiTheme="minorHAnsi" w:hAnsiTheme="minorHAnsi" w:cstheme="minorHAnsi"/>
          <w:b/>
          <w:bCs/>
          <w:sz w:val="28"/>
          <w:szCs w:val="28"/>
          <w:shd w:val="clear" w:color="auto" w:fill="FFFFFF"/>
        </w:rPr>
        <w:t xml:space="preserve"> This chapter ends with another example of a community acting “Christ-like.”  What are they doing?  Why does this sound “Christ-like?”  See Luke 9:11-</w:t>
      </w:r>
      <w:r w:rsidR="00FC4812">
        <w:rPr>
          <w:rStyle w:val="text"/>
          <w:rFonts w:asciiTheme="minorHAnsi" w:hAnsiTheme="minorHAnsi" w:cstheme="minorHAnsi"/>
          <w:b/>
          <w:bCs/>
          <w:sz w:val="28"/>
          <w:szCs w:val="28"/>
          <w:shd w:val="clear" w:color="auto" w:fill="FFFFFF"/>
        </w:rPr>
        <w:t xml:space="preserve">17, John 21:15-17 </w:t>
      </w:r>
      <w:proofErr w:type="gramStart"/>
      <w:r w:rsidR="00FC4812">
        <w:rPr>
          <w:rStyle w:val="text"/>
          <w:rFonts w:asciiTheme="minorHAnsi" w:hAnsiTheme="minorHAnsi" w:cstheme="minorHAnsi"/>
          <w:b/>
          <w:bCs/>
          <w:sz w:val="28"/>
          <w:szCs w:val="28"/>
          <w:shd w:val="clear" w:color="auto" w:fill="FFFFFF"/>
        </w:rPr>
        <w:t>above,</w:t>
      </w:r>
      <w:r>
        <w:rPr>
          <w:rStyle w:val="text"/>
          <w:rFonts w:asciiTheme="minorHAnsi" w:hAnsiTheme="minorHAnsi" w:cstheme="minorHAnsi"/>
          <w:b/>
          <w:bCs/>
          <w:sz w:val="28"/>
          <w:szCs w:val="28"/>
          <w:shd w:val="clear" w:color="auto" w:fill="FFFFFF"/>
        </w:rPr>
        <w:t xml:space="preserve">   </w:t>
      </w:r>
      <w:proofErr w:type="gramEnd"/>
      <w:r>
        <w:rPr>
          <w:rStyle w:val="text"/>
          <w:rFonts w:asciiTheme="minorHAnsi" w:hAnsiTheme="minorHAnsi" w:cstheme="minorHAnsi"/>
          <w:b/>
          <w:bCs/>
          <w:sz w:val="28"/>
          <w:szCs w:val="28"/>
          <w:shd w:val="clear" w:color="auto" w:fill="FFFFFF"/>
        </w:rPr>
        <w:t xml:space="preserve"> and Acts 11:27-30.</w:t>
      </w:r>
    </w:p>
    <w:p w14:paraId="17024444" w14:textId="77777777" w:rsidR="00757DCE" w:rsidRDefault="00757DCE" w:rsidP="00757DCE">
      <w:pPr>
        <w:pStyle w:val="ListParagraph"/>
        <w:rPr>
          <w:rStyle w:val="text"/>
          <w:rFonts w:cstheme="minorHAnsi"/>
          <w:b/>
          <w:bCs/>
          <w:sz w:val="28"/>
          <w:szCs w:val="28"/>
        </w:rPr>
      </w:pPr>
    </w:p>
    <w:p w14:paraId="47AEC682" w14:textId="7C75B9B0" w:rsidR="00757DCE" w:rsidRPr="00757DCE" w:rsidRDefault="00757DCE" w:rsidP="00FC4812">
      <w:pPr>
        <w:pStyle w:val="NormalWeb"/>
        <w:shd w:val="clear" w:color="auto" w:fill="FFFFFF"/>
        <w:spacing w:before="0" w:beforeAutospacing="0" w:after="150" w:afterAutospacing="0"/>
        <w:ind w:left="720"/>
        <w:contextualSpacing/>
        <w:rPr>
          <w:rStyle w:val="text"/>
          <w:rFonts w:asciiTheme="minorHAnsi" w:hAnsiTheme="minorHAnsi" w:cstheme="minorHAnsi"/>
          <w:b/>
          <w:bCs/>
        </w:rPr>
      </w:pPr>
      <w:r w:rsidRPr="00757DCE">
        <w:rPr>
          <w:rStyle w:val="text"/>
          <w:rFonts w:asciiTheme="minorHAnsi" w:hAnsiTheme="minorHAnsi" w:cstheme="minorHAnsi"/>
          <w:b/>
          <w:bCs/>
          <w:shd w:val="clear" w:color="auto" w:fill="FFFFFF"/>
        </w:rPr>
        <w:t xml:space="preserve">Luke 9:11-17 </w:t>
      </w:r>
      <w:r w:rsidRPr="00757DCE">
        <w:rPr>
          <w:rStyle w:val="text"/>
          <w:rFonts w:asciiTheme="minorHAnsi" w:hAnsiTheme="minorHAnsi" w:cstheme="minorHAnsi"/>
          <w:b/>
          <w:bCs/>
          <w:color w:val="000000"/>
          <w:shd w:val="clear" w:color="auto" w:fill="FFFFFF"/>
          <w:vertAlign w:val="superscript"/>
        </w:rPr>
        <w:t>1 </w:t>
      </w:r>
      <w:r w:rsidRPr="00757DCE">
        <w:rPr>
          <w:rStyle w:val="text"/>
          <w:rFonts w:asciiTheme="minorHAnsi" w:hAnsiTheme="minorHAnsi" w:cstheme="minorHAnsi"/>
          <w:color w:val="000000"/>
          <w:shd w:val="clear" w:color="auto" w:fill="FFFFFF"/>
        </w:rPr>
        <w:t>The crowds, meanwhile, learned of this and followed him. He received them and spoke to them about the kingdom of God, and he healed those who needed to be cured. </w:t>
      </w:r>
      <w:r w:rsidRPr="00757DCE">
        <w:rPr>
          <w:rStyle w:val="text"/>
          <w:rFonts w:asciiTheme="minorHAnsi" w:hAnsiTheme="minorHAnsi" w:cstheme="minorHAnsi"/>
          <w:b/>
          <w:bCs/>
          <w:color w:val="000000"/>
          <w:shd w:val="clear" w:color="auto" w:fill="FFFFFF"/>
          <w:vertAlign w:val="superscript"/>
        </w:rPr>
        <w:t>12 </w:t>
      </w:r>
      <w:r w:rsidRPr="00757DCE">
        <w:rPr>
          <w:rStyle w:val="text"/>
          <w:rFonts w:asciiTheme="minorHAnsi" w:hAnsiTheme="minorHAnsi" w:cstheme="minorHAnsi"/>
          <w:color w:val="000000"/>
          <w:shd w:val="clear" w:color="auto" w:fill="FFFFFF"/>
        </w:rPr>
        <w:t>As the day was drawing to a close, the Twelve approached him and said, “Dismiss the crowd so that they can go to the surrounding villages and farms and find lodging and provisions; for we are in a deserted place here.” </w:t>
      </w:r>
      <w:r w:rsidRPr="00757DCE">
        <w:rPr>
          <w:rStyle w:val="text"/>
          <w:rFonts w:asciiTheme="minorHAnsi" w:hAnsiTheme="minorHAnsi" w:cstheme="minorHAnsi"/>
          <w:b/>
          <w:bCs/>
          <w:color w:val="000000"/>
          <w:shd w:val="clear" w:color="auto" w:fill="FFFFFF"/>
          <w:vertAlign w:val="superscript"/>
        </w:rPr>
        <w:t>13 </w:t>
      </w:r>
      <w:r w:rsidRPr="00757DCE">
        <w:rPr>
          <w:rStyle w:val="text"/>
          <w:rFonts w:asciiTheme="minorHAnsi" w:hAnsiTheme="minorHAnsi" w:cstheme="minorHAnsi"/>
          <w:color w:val="000000"/>
          <w:shd w:val="clear" w:color="auto" w:fill="FFFFFF"/>
        </w:rPr>
        <w:t>He said to them, “Give them some food yourselves.” They replied, “Five loaves and two fish are all we have, unless we ourselves go and buy food for all these people.” </w:t>
      </w:r>
      <w:r w:rsidRPr="00757DCE">
        <w:rPr>
          <w:rStyle w:val="text"/>
          <w:rFonts w:asciiTheme="minorHAnsi" w:hAnsiTheme="minorHAnsi" w:cstheme="minorHAnsi"/>
          <w:b/>
          <w:bCs/>
          <w:color w:val="000000"/>
          <w:shd w:val="clear" w:color="auto" w:fill="FFFFFF"/>
          <w:vertAlign w:val="superscript"/>
        </w:rPr>
        <w:t>14 </w:t>
      </w:r>
      <w:r w:rsidRPr="00757DCE">
        <w:rPr>
          <w:rStyle w:val="text"/>
          <w:rFonts w:asciiTheme="minorHAnsi" w:hAnsiTheme="minorHAnsi" w:cstheme="minorHAnsi"/>
          <w:color w:val="000000"/>
          <w:shd w:val="clear" w:color="auto" w:fill="FFFFFF"/>
        </w:rPr>
        <w:t>Now the men there numbered about five thousand. Then he said to his disciples, “Have them sit down in groups of [about] fifty.” </w:t>
      </w:r>
      <w:r w:rsidRPr="00757DCE">
        <w:rPr>
          <w:rStyle w:val="text"/>
          <w:rFonts w:asciiTheme="minorHAnsi" w:hAnsiTheme="minorHAnsi" w:cstheme="minorHAnsi"/>
          <w:b/>
          <w:bCs/>
          <w:color w:val="000000"/>
          <w:shd w:val="clear" w:color="auto" w:fill="FFFFFF"/>
          <w:vertAlign w:val="superscript"/>
        </w:rPr>
        <w:t>15 </w:t>
      </w:r>
      <w:r w:rsidRPr="00757DCE">
        <w:rPr>
          <w:rStyle w:val="text"/>
          <w:rFonts w:asciiTheme="minorHAnsi" w:hAnsiTheme="minorHAnsi" w:cstheme="minorHAnsi"/>
          <w:color w:val="000000"/>
          <w:shd w:val="clear" w:color="auto" w:fill="FFFFFF"/>
        </w:rPr>
        <w:t>They did so and made them all sit down. </w:t>
      </w:r>
      <w:r w:rsidRPr="00757DCE">
        <w:rPr>
          <w:rStyle w:val="text"/>
          <w:rFonts w:asciiTheme="minorHAnsi" w:hAnsiTheme="minorHAnsi" w:cstheme="minorHAnsi"/>
          <w:b/>
          <w:bCs/>
          <w:color w:val="000000"/>
          <w:shd w:val="clear" w:color="auto" w:fill="FFFFFF"/>
          <w:vertAlign w:val="superscript"/>
        </w:rPr>
        <w:t>16 </w:t>
      </w:r>
      <w:r w:rsidRPr="00757DCE">
        <w:rPr>
          <w:rStyle w:val="text"/>
          <w:rFonts w:asciiTheme="minorHAnsi" w:hAnsiTheme="minorHAnsi" w:cstheme="minorHAnsi"/>
          <w:color w:val="000000"/>
          <w:shd w:val="clear" w:color="auto" w:fill="FFFFFF"/>
        </w:rPr>
        <w:t>Then taking</w:t>
      </w:r>
      <w:r w:rsidRPr="00757DCE">
        <w:rPr>
          <w:rStyle w:val="text"/>
          <w:rFonts w:asciiTheme="minorHAnsi" w:hAnsiTheme="minorHAnsi" w:cstheme="minorHAnsi"/>
          <w:color w:val="000000"/>
          <w:shd w:val="clear" w:color="auto" w:fill="FFFFFF"/>
          <w:vertAlign w:val="superscript"/>
        </w:rPr>
        <w:t>[</w:t>
      </w:r>
      <w:hyperlink r:id="rId6" w:anchor="fen-NABRE-29637g" w:tooltip="See footnote g" w:history="1">
        <w:r w:rsidRPr="00757DCE">
          <w:rPr>
            <w:rStyle w:val="Hyperlink"/>
            <w:rFonts w:asciiTheme="minorHAnsi" w:hAnsiTheme="minorHAnsi" w:cstheme="minorHAnsi"/>
            <w:color w:val="B34B2C"/>
            <w:vertAlign w:val="superscript"/>
          </w:rPr>
          <w:t>g</w:t>
        </w:r>
      </w:hyperlink>
      <w:r w:rsidRPr="00757DCE">
        <w:rPr>
          <w:rStyle w:val="text"/>
          <w:rFonts w:asciiTheme="minorHAnsi" w:hAnsiTheme="minorHAnsi" w:cstheme="minorHAnsi"/>
          <w:color w:val="000000"/>
          <w:shd w:val="clear" w:color="auto" w:fill="FFFFFF"/>
          <w:vertAlign w:val="superscript"/>
        </w:rPr>
        <w:t>]</w:t>
      </w:r>
      <w:r w:rsidRPr="00757DCE">
        <w:rPr>
          <w:rStyle w:val="text"/>
          <w:rFonts w:asciiTheme="minorHAnsi" w:hAnsiTheme="minorHAnsi" w:cstheme="minorHAnsi"/>
          <w:color w:val="000000"/>
          <w:shd w:val="clear" w:color="auto" w:fill="FFFFFF"/>
        </w:rPr>
        <w:t> the five loaves and the two fish, and looking up to heaven, he said the blessing over them, broke them, and gave them to the disciples to set before the crowd. </w:t>
      </w:r>
      <w:r w:rsidRPr="00757DCE">
        <w:rPr>
          <w:rStyle w:val="text"/>
          <w:rFonts w:asciiTheme="minorHAnsi" w:hAnsiTheme="minorHAnsi" w:cstheme="minorHAnsi"/>
          <w:b/>
          <w:bCs/>
          <w:color w:val="000000"/>
          <w:shd w:val="clear" w:color="auto" w:fill="FFFFFF"/>
          <w:vertAlign w:val="superscript"/>
        </w:rPr>
        <w:t>17 </w:t>
      </w:r>
      <w:r w:rsidRPr="00757DCE">
        <w:rPr>
          <w:rStyle w:val="text"/>
          <w:rFonts w:asciiTheme="minorHAnsi" w:hAnsiTheme="minorHAnsi" w:cstheme="minorHAnsi"/>
          <w:color w:val="000000"/>
          <w:shd w:val="clear" w:color="auto" w:fill="FFFFFF"/>
        </w:rPr>
        <w:t>They all ate and were satisfied. And when the leftover fragments were picked up, they filled twelve wicker baskets.</w:t>
      </w:r>
    </w:p>
    <w:p w14:paraId="2B851695" w14:textId="77777777" w:rsidR="00757DCE" w:rsidRDefault="00757DCE" w:rsidP="00FC4812">
      <w:pPr>
        <w:pStyle w:val="ListParagraph"/>
        <w:ind w:left="0"/>
        <w:rPr>
          <w:rFonts w:cstheme="minorHAnsi"/>
          <w:b/>
          <w:bCs/>
          <w:sz w:val="28"/>
          <w:szCs w:val="28"/>
        </w:rPr>
      </w:pPr>
    </w:p>
    <w:p w14:paraId="6F36FC97" w14:textId="77777777" w:rsidR="00757DCE" w:rsidRPr="00125387" w:rsidRDefault="00757DCE" w:rsidP="00757DCE">
      <w:pPr>
        <w:pStyle w:val="NormalWeb"/>
        <w:shd w:val="clear" w:color="auto" w:fill="FFFFFF"/>
        <w:spacing w:before="0" w:beforeAutospacing="0" w:after="150" w:afterAutospacing="0"/>
        <w:contextualSpacing/>
        <w:rPr>
          <w:rFonts w:asciiTheme="minorHAnsi" w:hAnsiTheme="minorHAnsi" w:cstheme="minorHAnsi"/>
          <w:b/>
          <w:bCs/>
          <w:sz w:val="28"/>
          <w:szCs w:val="28"/>
        </w:rPr>
      </w:pPr>
    </w:p>
    <w:p w14:paraId="3229C61E" w14:textId="5BA1569D" w:rsidR="00D12987" w:rsidRDefault="00D12987" w:rsidP="00940A01">
      <w:pPr>
        <w:pStyle w:val="ListParagraph"/>
        <w:ind w:left="1080"/>
        <w:rPr>
          <w:rFonts w:cstheme="minorHAnsi"/>
          <w:sz w:val="24"/>
          <w:szCs w:val="24"/>
        </w:rPr>
      </w:pPr>
    </w:p>
    <w:sectPr w:rsidR="00D12987" w:rsidSect="001409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81A3F"/>
    <w:multiLevelType w:val="hybridMultilevel"/>
    <w:tmpl w:val="0B18D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9D46E8"/>
    <w:multiLevelType w:val="hybridMultilevel"/>
    <w:tmpl w:val="634CF02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91A"/>
    <w:rsid w:val="0002796F"/>
    <w:rsid w:val="00125387"/>
    <w:rsid w:val="0014091A"/>
    <w:rsid w:val="00154548"/>
    <w:rsid w:val="0034709F"/>
    <w:rsid w:val="00415EE9"/>
    <w:rsid w:val="005D108B"/>
    <w:rsid w:val="006C4EE9"/>
    <w:rsid w:val="00757DCE"/>
    <w:rsid w:val="00867F9D"/>
    <w:rsid w:val="00881347"/>
    <w:rsid w:val="00940A01"/>
    <w:rsid w:val="009A3631"/>
    <w:rsid w:val="009B139F"/>
    <w:rsid w:val="009C0B32"/>
    <w:rsid w:val="009D538B"/>
    <w:rsid w:val="00B00EBB"/>
    <w:rsid w:val="00CC2DC2"/>
    <w:rsid w:val="00D12987"/>
    <w:rsid w:val="00D13251"/>
    <w:rsid w:val="00D47062"/>
    <w:rsid w:val="00F9163D"/>
    <w:rsid w:val="00FC4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B5ED0"/>
  <w15:chartTrackingRefBased/>
  <w15:docId w15:val="{77B1626C-FA20-4A4A-AE6A-8178801DC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91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0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2987"/>
    <w:pPr>
      <w:ind w:left="720"/>
      <w:contextualSpacing/>
    </w:pPr>
  </w:style>
  <w:style w:type="character" w:customStyle="1" w:styleId="text">
    <w:name w:val="text"/>
    <w:basedOn w:val="DefaultParagraphFont"/>
    <w:rsid w:val="005D108B"/>
  </w:style>
  <w:style w:type="character" w:styleId="Hyperlink">
    <w:name w:val="Hyperlink"/>
    <w:basedOn w:val="DefaultParagraphFont"/>
    <w:uiPriority w:val="99"/>
    <w:semiHidden/>
    <w:unhideWhenUsed/>
    <w:rsid w:val="005D108B"/>
    <w:rPr>
      <w:color w:val="0000FF"/>
      <w:u w:val="single"/>
    </w:rPr>
  </w:style>
  <w:style w:type="character" w:customStyle="1" w:styleId="sefaria-fix">
    <w:name w:val="sefaria-fix"/>
    <w:basedOn w:val="DefaultParagraphFont"/>
    <w:rsid w:val="009D538B"/>
  </w:style>
  <w:style w:type="character" w:customStyle="1" w:styleId="small-caps">
    <w:name w:val="small-caps"/>
    <w:basedOn w:val="DefaultParagraphFont"/>
    <w:rsid w:val="00881347"/>
  </w:style>
  <w:style w:type="paragraph" w:styleId="NormalWeb">
    <w:name w:val="Normal (Web)"/>
    <w:basedOn w:val="Normal"/>
    <w:uiPriority w:val="99"/>
    <w:unhideWhenUsed/>
    <w:rsid w:val="00CC2D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2D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751032">
      <w:bodyDiv w:val="1"/>
      <w:marLeft w:val="0"/>
      <w:marRight w:val="0"/>
      <w:marTop w:val="0"/>
      <w:marBottom w:val="0"/>
      <w:divBdr>
        <w:top w:val="none" w:sz="0" w:space="0" w:color="auto"/>
        <w:left w:val="none" w:sz="0" w:space="0" w:color="auto"/>
        <w:bottom w:val="none" w:sz="0" w:space="0" w:color="auto"/>
        <w:right w:val="none" w:sz="0" w:space="0" w:color="auto"/>
      </w:divBdr>
    </w:div>
    <w:div w:id="773405702">
      <w:bodyDiv w:val="1"/>
      <w:marLeft w:val="0"/>
      <w:marRight w:val="0"/>
      <w:marTop w:val="0"/>
      <w:marBottom w:val="0"/>
      <w:divBdr>
        <w:top w:val="none" w:sz="0" w:space="0" w:color="auto"/>
        <w:left w:val="none" w:sz="0" w:space="0" w:color="auto"/>
        <w:bottom w:val="none" w:sz="0" w:space="0" w:color="auto"/>
        <w:right w:val="none" w:sz="0" w:space="0" w:color="auto"/>
      </w:divBdr>
    </w:div>
    <w:div w:id="179479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egateway.com/passage/?search=Luke+9&amp;version=NABRE" TargetMode="External"/><Relationship Id="rId5" Type="http://schemas.openxmlformats.org/officeDocument/2006/relationships/hyperlink" Target="https://www.biblegateway.com/passage/?search=Leviticus+11&amp;version=NABR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Alaimo</dc:creator>
  <cp:keywords/>
  <dc:description/>
  <cp:lastModifiedBy>Carrie Rush</cp:lastModifiedBy>
  <cp:revision>2</cp:revision>
  <dcterms:created xsi:type="dcterms:W3CDTF">2019-11-04T19:57:00Z</dcterms:created>
  <dcterms:modified xsi:type="dcterms:W3CDTF">2019-11-04T19:57:00Z</dcterms:modified>
</cp:coreProperties>
</file>