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BCBB7" w14:textId="08DBDD73" w:rsidR="005B7840" w:rsidRDefault="0019012C" w:rsidP="0019012C">
      <w:pPr>
        <w:pStyle w:val="0Question"/>
        <w:numPr>
          <w:ilvl w:val="0"/>
          <w:numId w:val="0"/>
        </w:numPr>
        <w:tabs>
          <w:tab w:val="left" w:pos="540"/>
        </w:tabs>
        <w:ind w:left="540"/>
      </w:pPr>
      <w:r>
        <w:t xml:space="preserve">Q1.  </w:t>
      </w:r>
      <w:r w:rsidR="00D74D61">
        <w:t>(Faith)</w:t>
      </w:r>
      <w:r w:rsidR="00B87D9D">
        <w:t xml:space="preserve"> </w:t>
      </w:r>
      <w:r w:rsidR="00A4695B">
        <w:t>In this verse 7 we some similarities to the way we worship in the mass to this day. What similarities and what differences do you see in comparison to Mass today?</w:t>
      </w:r>
    </w:p>
    <w:p w14:paraId="2091F8B6" w14:textId="215EDEBC" w:rsidR="00760DCD" w:rsidRDefault="00A4695B" w:rsidP="00A4695B">
      <w:pPr>
        <w:pStyle w:val="0BibleRef"/>
      </w:pPr>
      <w:r>
        <w:t>Acts 20:7</w:t>
      </w:r>
    </w:p>
    <w:p w14:paraId="5E053ADB" w14:textId="2F09ADD7" w:rsidR="00BD5259" w:rsidRDefault="00A4695B" w:rsidP="00A4695B">
      <w:pPr>
        <w:pStyle w:val="0Bible"/>
      </w:pPr>
      <w:r>
        <w:t>7 On the first day of the week when we gathered to break bread, Paul spoke to them because he was going to leave on the next day, and he kept on speaking until midnight.</w:t>
      </w:r>
    </w:p>
    <w:p w14:paraId="09AFB90E" w14:textId="15AD4763" w:rsidR="00BD5259" w:rsidRDefault="00BD5259" w:rsidP="00E86425">
      <w:pPr>
        <w:pStyle w:val="0Answer"/>
      </w:pPr>
    </w:p>
    <w:p w14:paraId="33985F62" w14:textId="77777777" w:rsidR="00D35529" w:rsidRDefault="00D35529" w:rsidP="00E86425">
      <w:pPr>
        <w:pStyle w:val="0Answer"/>
      </w:pPr>
    </w:p>
    <w:p w14:paraId="778FF1D7" w14:textId="0B863549" w:rsidR="00D35529" w:rsidRDefault="00D35529" w:rsidP="00E86425">
      <w:pPr>
        <w:pStyle w:val="0Answer"/>
      </w:pPr>
    </w:p>
    <w:p w14:paraId="36B6F69B" w14:textId="77777777" w:rsidR="00283360" w:rsidRDefault="00283360" w:rsidP="00E86425">
      <w:pPr>
        <w:pStyle w:val="0Answer"/>
      </w:pPr>
    </w:p>
    <w:p w14:paraId="683DAAA2" w14:textId="77777777" w:rsidR="00D35529" w:rsidRDefault="00D35529" w:rsidP="00E86425">
      <w:pPr>
        <w:pStyle w:val="0Answer"/>
      </w:pPr>
    </w:p>
    <w:p w14:paraId="5D52A755" w14:textId="1F6F3D96" w:rsidR="005B7840" w:rsidRDefault="0019012C" w:rsidP="0019012C">
      <w:pPr>
        <w:pStyle w:val="0Question"/>
        <w:numPr>
          <w:ilvl w:val="0"/>
          <w:numId w:val="0"/>
        </w:numPr>
        <w:ind w:left="540"/>
      </w:pPr>
      <w:r>
        <w:t xml:space="preserve">Q2.  </w:t>
      </w:r>
      <w:r w:rsidR="00D35529">
        <w:t xml:space="preserve"> </w:t>
      </w:r>
      <w:r w:rsidR="00D74D61">
        <w:t>(Hope)</w:t>
      </w:r>
      <w:r w:rsidR="00B87D9D">
        <w:t xml:space="preserve"> </w:t>
      </w:r>
      <w:r w:rsidR="00B8796C">
        <w:t>In these verses we a resurrection event</w:t>
      </w:r>
      <w:r w:rsidR="001402E7">
        <w:t xml:space="preserve"> we see a foretaste of your own resurrection on the Last Day. What significant difference is there between the resurrection of Eutychus and your resurrection on the last day if you have faithfully persevered to the end?</w:t>
      </w:r>
    </w:p>
    <w:p w14:paraId="2383660B" w14:textId="78BC946B" w:rsidR="005B7840" w:rsidRDefault="00B8796C" w:rsidP="00B8796C">
      <w:pPr>
        <w:pStyle w:val="0BibleRef"/>
      </w:pPr>
      <w:r>
        <w:t>Acts 20:9-12</w:t>
      </w:r>
    </w:p>
    <w:p w14:paraId="0D29FF49" w14:textId="47335503" w:rsidR="00B8796C" w:rsidRDefault="00B8796C" w:rsidP="00B8796C">
      <w:pPr>
        <w:pStyle w:val="0Bible"/>
      </w:pPr>
      <w:r>
        <w:t>9 A young man named Eutychus who was sitting on the window sill was sinking into a deep sleep as Paul talked on and on. Once overcome by sleep, he fell down from the third story and when he was picked up, he was dead.</w:t>
      </w:r>
    </w:p>
    <w:p w14:paraId="0DE9AE4B" w14:textId="5BEB5768" w:rsidR="00B8796C" w:rsidRDefault="001402E7" w:rsidP="00B8796C">
      <w:pPr>
        <w:pStyle w:val="0Bible"/>
      </w:pPr>
      <w:r>
        <w:t>10 Paul went down,</w:t>
      </w:r>
      <w:r w:rsidR="00B8796C">
        <w:t xml:space="preserve"> threw himself upon him, and said as he embraced him, “Don’t be alarmed; there is life in him.”</w:t>
      </w:r>
    </w:p>
    <w:p w14:paraId="464D4327" w14:textId="5522B48B" w:rsidR="00B8796C" w:rsidRDefault="00B8796C" w:rsidP="00B8796C">
      <w:pPr>
        <w:pStyle w:val="0Bible"/>
      </w:pPr>
      <w:r>
        <w:t>11Then he returned upstairs, broke the bread, and ate; after a long conversation that lasted until daybreak, he departed.</w:t>
      </w:r>
    </w:p>
    <w:p w14:paraId="46EA3F18" w14:textId="3B8F04EC" w:rsidR="005B7840" w:rsidRDefault="00B8796C" w:rsidP="00B8796C">
      <w:pPr>
        <w:pStyle w:val="0Bible"/>
      </w:pPr>
      <w:r>
        <w:t>12 And they took the boy away alive and were immeasurably comforted.</w:t>
      </w:r>
    </w:p>
    <w:p w14:paraId="573C1349" w14:textId="77777777" w:rsidR="00D35529" w:rsidRDefault="00D35529" w:rsidP="00E86425">
      <w:pPr>
        <w:pStyle w:val="0Answer"/>
      </w:pPr>
    </w:p>
    <w:p w14:paraId="36BCB436" w14:textId="77777777" w:rsidR="00D35529" w:rsidRDefault="00D35529" w:rsidP="00E86425">
      <w:pPr>
        <w:pStyle w:val="0Answer"/>
      </w:pPr>
    </w:p>
    <w:p w14:paraId="005A3A30" w14:textId="77777777" w:rsidR="00D35529" w:rsidRDefault="00D35529" w:rsidP="00E86425">
      <w:pPr>
        <w:pStyle w:val="0Answer"/>
      </w:pPr>
    </w:p>
    <w:p w14:paraId="2076EA41" w14:textId="241F5DEB" w:rsidR="00D35529" w:rsidRDefault="00D35529" w:rsidP="00E86425">
      <w:pPr>
        <w:pStyle w:val="0Answer"/>
      </w:pPr>
    </w:p>
    <w:p w14:paraId="6262D065" w14:textId="77777777" w:rsidR="00283360" w:rsidRDefault="00283360" w:rsidP="00E86425">
      <w:pPr>
        <w:pStyle w:val="0Answer"/>
      </w:pPr>
    </w:p>
    <w:p w14:paraId="1CCAD4BB" w14:textId="5609D52D" w:rsidR="00B87D9D" w:rsidRDefault="0019012C" w:rsidP="0019012C">
      <w:pPr>
        <w:pStyle w:val="0Question"/>
        <w:numPr>
          <w:ilvl w:val="0"/>
          <w:numId w:val="0"/>
        </w:numPr>
        <w:ind w:left="360"/>
      </w:pPr>
      <w:r>
        <w:t xml:space="preserve">Q3.  </w:t>
      </w:r>
      <w:r w:rsidR="00D35529">
        <w:t xml:space="preserve"> </w:t>
      </w:r>
      <w:r w:rsidR="00D74D61">
        <w:t>(Love)</w:t>
      </w:r>
      <w:r w:rsidR="00B87D9D">
        <w:t xml:space="preserve"> </w:t>
      </w:r>
      <w:r w:rsidR="009C2876">
        <w:t>How do you see St. Paul exemplifying Jesus’ definition of the greatest love?</w:t>
      </w:r>
    </w:p>
    <w:p w14:paraId="39CCEFA4" w14:textId="54B516D8" w:rsidR="009C2876" w:rsidRPr="009C2876" w:rsidRDefault="009C2876" w:rsidP="009C2876">
      <w:pPr>
        <w:pStyle w:val="0BibleRef"/>
      </w:pPr>
      <w:r>
        <w:t>John 15:12-13</w:t>
      </w:r>
    </w:p>
    <w:p w14:paraId="3DF23F9F" w14:textId="4E73C1DC" w:rsidR="009C2876" w:rsidRDefault="009C2876" w:rsidP="009C2876">
      <w:pPr>
        <w:pStyle w:val="0Bible"/>
      </w:pPr>
      <w:r>
        <w:t>12 This is my commandment: love one another as I love you.</w:t>
      </w:r>
    </w:p>
    <w:p w14:paraId="06123EC6" w14:textId="20401011" w:rsidR="009C2876" w:rsidRPr="009C2876" w:rsidRDefault="009C2876" w:rsidP="009C2876">
      <w:pPr>
        <w:pStyle w:val="0Bible"/>
      </w:pPr>
      <w:r>
        <w:t>13 No one has greater love than this, to lay down one's life for one's friends.</w:t>
      </w:r>
    </w:p>
    <w:p w14:paraId="2C4FCFD8" w14:textId="5414B768" w:rsidR="00B87D9D" w:rsidRDefault="009C2876" w:rsidP="001402E7">
      <w:pPr>
        <w:pStyle w:val="0BibleRef"/>
      </w:pPr>
      <w:r>
        <w:t>Acts 19:22-24</w:t>
      </w:r>
    </w:p>
    <w:p w14:paraId="4EEC8ED1" w14:textId="6295565D" w:rsidR="001402E7" w:rsidRDefault="001402E7" w:rsidP="001402E7">
      <w:pPr>
        <w:pStyle w:val="0Bible"/>
      </w:pPr>
      <w:r>
        <w:t xml:space="preserve">22 But now, compelled by the Spirit, I am going to Jerusalem. </w:t>
      </w:r>
      <w:r>
        <w:br/>
        <w:t>What will happen to me there I do not know,</w:t>
      </w:r>
    </w:p>
    <w:p w14:paraId="19A1B16D" w14:textId="2A58027B" w:rsidR="001402E7" w:rsidRDefault="001402E7" w:rsidP="001402E7">
      <w:pPr>
        <w:pStyle w:val="0Bible"/>
      </w:pPr>
      <w:r>
        <w:t xml:space="preserve">23 except that in one city after another the holy Spirit has been warning me </w:t>
      </w:r>
      <w:r>
        <w:br/>
        <w:t>that imprisonment and hardships await me.</w:t>
      </w:r>
    </w:p>
    <w:p w14:paraId="45D2DE05" w14:textId="4CE4CCD7" w:rsidR="00BD5259" w:rsidRDefault="001402E7" w:rsidP="001402E7">
      <w:pPr>
        <w:pStyle w:val="0Bible"/>
      </w:pPr>
      <w:r>
        <w:t>24 Yet I consider life of no importance to me, if only I may finish my course and the ministry that I received from the Lord Jesus, to bear witness to the gospel of God’s grace.</w:t>
      </w:r>
    </w:p>
    <w:p w14:paraId="459C3970" w14:textId="3F430893" w:rsidR="00BD5259" w:rsidRDefault="00BD5259" w:rsidP="00B87D9D">
      <w:pPr>
        <w:pStyle w:val="0Answer"/>
      </w:pPr>
    </w:p>
    <w:p w14:paraId="09ACBB02" w14:textId="77777777" w:rsidR="00D35529" w:rsidRDefault="00D35529" w:rsidP="00B87D9D">
      <w:pPr>
        <w:pStyle w:val="0Answer"/>
      </w:pPr>
    </w:p>
    <w:p w14:paraId="428EF9C4" w14:textId="77777777" w:rsidR="00D35529" w:rsidRDefault="00D35529" w:rsidP="00B87D9D">
      <w:pPr>
        <w:pStyle w:val="0Answer"/>
      </w:pPr>
    </w:p>
    <w:p w14:paraId="0210BD55" w14:textId="4B79CDF2" w:rsidR="00D35529" w:rsidRDefault="00D35529" w:rsidP="00B87D9D">
      <w:pPr>
        <w:pStyle w:val="0Answer"/>
      </w:pPr>
    </w:p>
    <w:p w14:paraId="1ADE91E3" w14:textId="678F6430" w:rsidR="0019012C" w:rsidRDefault="0019012C" w:rsidP="00B87D9D">
      <w:pPr>
        <w:pStyle w:val="0Answer"/>
      </w:pPr>
    </w:p>
    <w:p w14:paraId="03038485" w14:textId="40246C75" w:rsidR="0019012C" w:rsidRDefault="0019012C" w:rsidP="00B87D9D">
      <w:pPr>
        <w:pStyle w:val="0Answer"/>
      </w:pPr>
    </w:p>
    <w:p w14:paraId="5061A430" w14:textId="4CE49D8D" w:rsidR="0019012C" w:rsidRDefault="0019012C" w:rsidP="00B87D9D">
      <w:pPr>
        <w:pStyle w:val="0Answer"/>
      </w:pPr>
    </w:p>
    <w:p w14:paraId="797D1B70" w14:textId="77777777" w:rsidR="0019012C" w:rsidRDefault="0019012C" w:rsidP="00B87D9D">
      <w:pPr>
        <w:pStyle w:val="0Answer"/>
      </w:pPr>
    </w:p>
    <w:p w14:paraId="313C4F9F" w14:textId="1361FFEC" w:rsidR="0019012C" w:rsidRPr="00AC315B" w:rsidRDefault="0019012C" w:rsidP="0019012C">
      <w:pPr>
        <w:pStyle w:val="0Question"/>
        <w:numPr>
          <w:ilvl w:val="0"/>
          <w:numId w:val="0"/>
        </w:numPr>
        <w:ind w:left="180"/>
        <w:rPr>
          <w:rFonts w:ascii="Arial Narrow" w:hAnsi="Arial Narrow"/>
          <w:sz w:val="20"/>
          <w:szCs w:val="20"/>
        </w:rPr>
      </w:pPr>
      <w:r>
        <w:rPr>
          <w:rFonts w:ascii="Arial Narrow" w:hAnsi="Arial Narrow"/>
          <w:sz w:val="20"/>
          <w:szCs w:val="20"/>
        </w:rPr>
        <w:lastRenderedPageBreak/>
        <w:t xml:space="preserve">A1.  </w:t>
      </w:r>
      <w:r w:rsidRPr="00AC315B">
        <w:rPr>
          <w:rFonts w:ascii="Arial Narrow" w:hAnsi="Arial Narrow"/>
          <w:sz w:val="20"/>
          <w:szCs w:val="20"/>
        </w:rPr>
        <w:t>(Faith) In this verse 7 we some similarities to the way we worship in the mass to this day. What similarities and what differences do you see in comparison to Mass today?</w:t>
      </w:r>
      <w:r>
        <w:rPr>
          <w:rFonts w:ascii="Arial Narrow" w:hAnsi="Arial Narrow"/>
          <w:sz w:val="20"/>
          <w:szCs w:val="20"/>
        </w:rPr>
        <w:br/>
        <w:t xml:space="preserve">                </w:t>
      </w:r>
      <w:r w:rsidRPr="0019012C">
        <w:rPr>
          <w:rFonts w:ascii="Arial Narrow" w:hAnsi="Arial Narrow"/>
          <w:b/>
          <w:bCs/>
          <w:sz w:val="20"/>
          <w:szCs w:val="20"/>
        </w:rPr>
        <w:t>Acts 20:7</w:t>
      </w:r>
    </w:p>
    <w:p w14:paraId="71C75582" w14:textId="77777777" w:rsidR="0019012C" w:rsidRPr="0019012C" w:rsidRDefault="0019012C" w:rsidP="0019012C">
      <w:pPr>
        <w:pStyle w:val="0Bible"/>
        <w:rPr>
          <w:rFonts w:ascii="Arial Narrow" w:hAnsi="Arial Narrow"/>
          <w:sz w:val="18"/>
          <w:szCs w:val="18"/>
        </w:rPr>
      </w:pPr>
      <w:r w:rsidRPr="0019012C">
        <w:rPr>
          <w:rFonts w:ascii="Arial Narrow" w:hAnsi="Arial Narrow"/>
          <w:sz w:val="18"/>
          <w:szCs w:val="18"/>
        </w:rPr>
        <w:t>7 On the first day of the week when we gathered to break bread, Paul spoke to them because he was going to leave on the next day, and he kept on speaking until midnight.</w:t>
      </w:r>
    </w:p>
    <w:p w14:paraId="072858C3" w14:textId="77777777" w:rsidR="0019012C" w:rsidRPr="00AC315B" w:rsidRDefault="0019012C" w:rsidP="0019012C">
      <w:pPr>
        <w:pStyle w:val="0Answer"/>
        <w:rPr>
          <w:rFonts w:ascii="Arial Narrow" w:hAnsi="Arial Narrow"/>
          <w:sz w:val="20"/>
          <w:szCs w:val="20"/>
        </w:rPr>
      </w:pPr>
      <w:r w:rsidRPr="00AC315B">
        <w:rPr>
          <w:rFonts w:ascii="Arial Narrow" w:hAnsi="Arial Narrow"/>
          <w:sz w:val="20"/>
          <w:szCs w:val="20"/>
        </w:rPr>
        <w:t>Similarities:</w:t>
      </w:r>
    </w:p>
    <w:p w14:paraId="31E1E01F" w14:textId="77777777" w:rsidR="0019012C" w:rsidRPr="00AC315B" w:rsidRDefault="0019012C" w:rsidP="0019012C">
      <w:pPr>
        <w:pStyle w:val="0Answer"/>
        <w:numPr>
          <w:ilvl w:val="0"/>
          <w:numId w:val="4"/>
        </w:numPr>
        <w:rPr>
          <w:rFonts w:ascii="Arial Narrow" w:hAnsi="Arial Narrow"/>
          <w:sz w:val="20"/>
          <w:szCs w:val="20"/>
        </w:rPr>
      </w:pPr>
      <w:r w:rsidRPr="00AC315B">
        <w:rPr>
          <w:rFonts w:ascii="Arial Narrow" w:hAnsi="Arial Narrow"/>
          <w:sz w:val="20"/>
          <w:szCs w:val="20"/>
        </w:rPr>
        <w:t>It was celebrated on Sunday because it was the day of the Lord’s Resurrection which was the beginning of the New Creation, just as God had begun Creation on day one in Genesis.</w:t>
      </w:r>
    </w:p>
    <w:p w14:paraId="415FD057" w14:textId="77777777" w:rsidR="0019012C" w:rsidRPr="00AC315B" w:rsidRDefault="0019012C" w:rsidP="0019012C">
      <w:pPr>
        <w:pStyle w:val="0BibleRef"/>
        <w:rPr>
          <w:rFonts w:ascii="Arial Narrow" w:hAnsi="Arial Narrow"/>
          <w:sz w:val="20"/>
          <w:szCs w:val="20"/>
        </w:rPr>
      </w:pPr>
      <w:r w:rsidRPr="00AC315B">
        <w:rPr>
          <w:rFonts w:ascii="Arial Narrow" w:hAnsi="Arial Narrow"/>
          <w:sz w:val="20"/>
          <w:szCs w:val="20"/>
        </w:rPr>
        <w:t>CCC1343</w:t>
      </w:r>
    </w:p>
    <w:p w14:paraId="13C87399" w14:textId="77777777" w:rsidR="0019012C" w:rsidRPr="00AC315B" w:rsidRDefault="0019012C" w:rsidP="0019012C">
      <w:pPr>
        <w:pStyle w:val="0Bible"/>
        <w:rPr>
          <w:rFonts w:ascii="Arial Narrow" w:hAnsi="Arial Narrow"/>
          <w:sz w:val="20"/>
          <w:szCs w:val="20"/>
        </w:rPr>
      </w:pPr>
      <w:r w:rsidRPr="00AC315B">
        <w:rPr>
          <w:rFonts w:ascii="Arial Narrow" w:hAnsi="Arial Narrow"/>
          <w:sz w:val="20"/>
          <w:szCs w:val="20"/>
        </w:rPr>
        <w:t>It was above all on "the first day of the week," Sunday, the day of Jesus' resurrection, that the Christians met "to break bread." From that time on down to our own day the celebration of the Eucharist has been continued so that today we encounter it everywhere in the Church with the same fundamental structure. It remains the center of the Church's life. "</w:t>
      </w:r>
    </w:p>
    <w:p w14:paraId="0C076DD5" w14:textId="77777777" w:rsidR="0019012C" w:rsidRPr="00AC315B" w:rsidRDefault="0019012C" w:rsidP="0019012C">
      <w:pPr>
        <w:pStyle w:val="0BibleRef"/>
        <w:rPr>
          <w:rFonts w:ascii="Arial Narrow" w:hAnsi="Arial Narrow"/>
          <w:sz w:val="20"/>
          <w:szCs w:val="20"/>
        </w:rPr>
      </w:pPr>
      <w:r w:rsidRPr="00AC315B">
        <w:rPr>
          <w:rFonts w:ascii="Arial Narrow" w:hAnsi="Arial Narrow"/>
          <w:sz w:val="20"/>
          <w:szCs w:val="20"/>
        </w:rPr>
        <w:t>CCC1329</w:t>
      </w:r>
    </w:p>
    <w:p w14:paraId="140D2F2A" w14:textId="77777777" w:rsidR="0019012C" w:rsidRPr="00AC315B" w:rsidRDefault="0019012C" w:rsidP="0019012C">
      <w:pPr>
        <w:pStyle w:val="0Bible"/>
        <w:rPr>
          <w:rFonts w:ascii="Arial Narrow" w:hAnsi="Arial Narrow"/>
          <w:sz w:val="20"/>
          <w:szCs w:val="20"/>
        </w:rPr>
      </w:pPr>
      <w:r w:rsidRPr="00AC315B">
        <w:rPr>
          <w:rFonts w:ascii="Arial Narrow" w:hAnsi="Arial Narrow"/>
          <w:sz w:val="20"/>
          <w:szCs w:val="20"/>
        </w:rPr>
        <w:t>The Lord's Supper, because of its connection with the supper which the Lord took with his disciples on the eve of his Passion and because it anticipates the wedding feast of the Lamb in the heavenly Jerusalem.</w:t>
      </w:r>
    </w:p>
    <w:p w14:paraId="58D72D3B" w14:textId="77777777" w:rsidR="0019012C" w:rsidRPr="00AC315B" w:rsidRDefault="0019012C" w:rsidP="0019012C">
      <w:pPr>
        <w:pStyle w:val="0Bible"/>
        <w:rPr>
          <w:rFonts w:ascii="Arial Narrow" w:hAnsi="Arial Narrow"/>
          <w:sz w:val="20"/>
          <w:szCs w:val="20"/>
        </w:rPr>
      </w:pPr>
      <w:r w:rsidRPr="00AC315B">
        <w:rPr>
          <w:rFonts w:ascii="Arial Narrow" w:hAnsi="Arial Narrow"/>
          <w:sz w:val="20"/>
          <w:szCs w:val="20"/>
        </w:rPr>
        <w:t>The Breaking of Bread, because Jesus used this rite, part of a Jewish meal, when as master of the table he blessed and distributed the bread, above all at the Last Supper. It is by this action that his disciples will recognize him after his Resurrection, and it is this expression that the first Christians will use to designate their Eucharistic assemblies; by doing so they signified that all who eat the one broken bread, Christ, enter into communion with him and form but one body in him.</w:t>
      </w:r>
    </w:p>
    <w:p w14:paraId="51EF1B81" w14:textId="77777777" w:rsidR="0019012C" w:rsidRPr="00AC315B" w:rsidRDefault="0019012C" w:rsidP="0019012C">
      <w:pPr>
        <w:pStyle w:val="0Bible"/>
        <w:rPr>
          <w:rFonts w:ascii="Arial Narrow" w:hAnsi="Arial Narrow"/>
          <w:sz w:val="20"/>
          <w:szCs w:val="20"/>
        </w:rPr>
      </w:pPr>
      <w:r w:rsidRPr="00AC315B">
        <w:rPr>
          <w:rFonts w:ascii="Arial Narrow" w:hAnsi="Arial Narrow"/>
          <w:sz w:val="20"/>
          <w:szCs w:val="20"/>
        </w:rPr>
        <w:t>The Eucharistic assembly (synaxis), because the Eucharist is celebrated amid the assembly of the faithful, the visible expression of the Church.</w:t>
      </w:r>
    </w:p>
    <w:p w14:paraId="5CFF135B" w14:textId="77777777" w:rsidR="0019012C" w:rsidRPr="00AC315B" w:rsidRDefault="0019012C" w:rsidP="0019012C">
      <w:pPr>
        <w:pStyle w:val="0Answer"/>
        <w:numPr>
          <w:ilvl w:val="0"/>
          <w:numId w:val="4"/>
        </w:numPr>
        <w:rPr>
          <w:rFonts w:ascii="Arial Narrow" w:hAnsi="Arial Narrow"/>
          <w:sz w:val="20"/>
          <w:szCs w:val="20"/>
        </w:rPr>
      </w:pPr>
      <w:r w:rsidRPr="00AC315B">
        <w:rPr>
          <w:rFonts w:ascii="Arial Narrow" w:hAnsi="Arial Narrow"/>
          <w:sz w:val="20"/>
          <w:szCs w:val="20"/>
        </w:rPr>
        <w:t>The celebrated the “breaking of the bread,” the Eucharist</w:t>
      </w:r>
    </w:p>
    <w:p w14:paraId="40966EB0" w14:textId="77777777" w:rsidR="0019012C" w:rsidRPr="00AC315B" w:rsidRDefault="0019012C" w:rsidP="0019012C">
      <w:pPr>
        <w:pStyle w:val="0BibleRef"/>
        <w:rPr>
          <w:rFonts w:ascii="Arial Narrow" w:hAnsi="Arial Narrow"/>
          <w:sz w:val="20"/>
          <w:szCs w:val="20"/>
        </w:rPr>
      </w:pPr>
      <w:r w:rsidRPr="00AC315B">
        <w:rPr>
          <w:rFonts w:ascii="Arial Narrow" w:hAnsi="Arial Narrow"/>
          <w:sz w:val="20"/>
          <w:szCs w:val="20"/>
        </w:rPr>
        <w:t>CCC1343</w:t>
      </w:r>
    </w:p>
    <w:p w14:paraId="66212D9A" w14:textId="77777777" w:rsidR="0019012C" w:rsidRPr="00AC315B" w:rsidRDefault="0019012C" w:rsidP="0019012C">
      <w:pPr>
        <w:pStyle w:val="0Bible"/>
        <w:rPr>
          <w:rFonts w:ascii="Arial Narrow" w:hAnsi="Arial Narrow"/>
          <w:sz w:val="20"/>
          <w:szCs w:val="20"/>
        </w:rPr>
      </w:pPr>
      <w:r w:rsidRPr="00AC315B">
        <w:rPr>
          <w:rFonts w:ascii="Arial Narrow" w:hAnsi="Arial Narrow"/>
          <w:sz w:val="20"/>
          <w:szCs w:val="20"/>
        </w:rPr>
        <w:t>It was above all on "the first day of the week," Sunday, the day of Jesus' resurrection, that the Christians met "to break bread."169 From that time on down to our own day the celebration of the Eucharist has been continued so that today we encounter it everywhere in the Church with the same fundamental structure. It remains the center of the Church's life.</w:t>
      </w:r>
    </w:p>
    <w:p w14:paraId="21DF5AB8" w14:textId="77777777" w:rsidR="0019012C" w:rsidRPr="00AC315B" w:rsidRDefault="0019012C" w:rsidP="0019012C">
      <w:pPr>
        <w:pStyle w:val="0Answer"/>
        <w:numPr>
          <w:ilvl w:val="0"/>
          <w:numId w:val="4"/>
        </w:numPr>
        <w:rPr>
          <w:rFonts w:ascii="Arial Narrow" w:hAnsi="Arial Narrow"/>
          <w:sz w:val="20"/>
          <w:szCs w:val="20"/>
        </w:rPr>
      </w:pPr>
      <w:r w:rsidRPr="00AC315B">
        <w:rPr>
          <w:rFonts w:ascii="Arial Narrow" w:hAnsi="Arial Narrow"/>
          <w:sz w:val="20"/>
          <w:szCs w:val="20"/>
        </w:rPr>
        <w:t>There was a homily</w:t>
      </w:r>
    </w:p>
    <w:p w14:paraId="10A7FC4B" w14:textId="77777777" w:rsidR="0019012C" w:rsidRPr="00AC315B" w:rsidRDefault="0019012C" w:rsidP="0019012C">
      <w:pPr>
        <w:pStyle w:val="0Answer"/>
        <w:rPr>
          <w:rFonts w:ascii="Arial Narrow" w:hAnsi="Arial Narrow"/>
          <w:sz w:val="20"/>
          <w:szCs w:val="20"/>
        </w:rPr>
      </w:pPr>
      <w:r w:rsidRPr="00AC315B">
        <w:rPr>
          <w:rFonts w:ascii="Arial Narrow" w:hAnsi="Arial Narrow"/>
          <w:sz w:val="20"/>
          <w:szCs w:val="20"/>
        </w:rPr>
        <w:t>Differences:</w:t>
      </w:r>
    </w:p>
    <w:p w14:paraId="17868C9C" w14:textId="77777777" w:rsidR="0019012C" w:rsidRPr="00AC315B" w:rsidRDefault="0019012C" w:rsidP="0019012C">
      <w:pPr>
        <w:pStyle w:val="0Answer"/>
        <w:numPr>
          <w:ilvl w:val="0"/>
          <w:numId w:val="5"/>
        </w:numPr>
        <w:rPr>
          <w:rFonts w:ascii="Arial Narrow" w:hAnsi="Arial Narrow"/>
          <w:sz w:val="20"/>
          <w:szCs w:val="20"/>
        </w:rPr>
      </w:pPr>
      <w:r w:rsidRPr="00AC315B">
        <w:rPr>
          <w:rFonts w:ascii="Arial Narrow" w:hAnsi="Arial Narrow"/>
          <w:sz w:val="20"/>
          <w:szCs w:val="20"/>
        </w:rPr>
        <w:t>The homily lasted for several hours</w:t>
      </w:r>
    </w:p>
    <w:p w14:paraId="1FCCFB77" w14:textId="77777777" w:rsidR="0019012C" w:rsidRPr="00AC315B" w:rsidRDefault="0019012C" w:rsidP="0019012C">
      <w:pPr>
        <w:pStyle w:val="0Answer"/>
        <w:numPr>
          <w:ilvl w:val="0"/>
          <w:numId w:val="5"/>
        </w:numPr>
        <w:rPr>
          <w:rFonts w:ascii="Arial Narrow" w:hAnsi="Arial Narrow"/>
          <w:sz w:val="20"/>
          <w:szCs w:val="20"/>
        </w:rPr>
      </w:pPr>
      <w:r w:rsidRPr="00AC315B">
        <w:rPr>
          <w:rFonts w:ascii="Arial Narrow" w:hAnsi="Arial Narrow"/>
          <w:sz w:val="20"/>
          <w:szCs w:val="20"/>
        </w:rPr>
        <w:t>We don’t usually have a raising of the dead</w:t>
      </w:r>
    </w:p>
    <w:p w14:paraId="15D7BFF4" w14:textId="77777777" w:rsidR="0019012C" w:rsidRPr="00AC315B" w:rsidRDefault="0019012C" w:rsidP="0019012C">
      <w:pPr>
        <w:pStyle w:val="0Question"/>
        <w:numPr>
          <w:ilvl w:val="0"/>
          <w:numId w:val="0"/>
        </w:numPr>
        <w:ind w:left="450"/>
        <w:rPr>
          <w:rFonts w:ascii="Arial Narrow" w:hAnsi="Arial Narrow"/>
          <w:sz w:val="20"/>
          <w:szCs w:val="20"/>
        </w:rPr>
      </w:pPr>
      <w:r>
        <w:rPr>
          <w:rFonts w:ascii="Arial Narrow" w:hAnsi="Arial Narrow"/>
          <w:sz w:val="20"/>
          <w:szCs w:val="20"/>
        </w:rPr>
        <w:t xml:space="preserve">A2.  </w:t>
      </w:r>
      <w:r w:rsidRPr="00AC315B">
        <w:rPr>
          <w:rFonts w:ascii="Arial Narrow" w:hAnsi="Arial Narrow"/>
          <w:sz w:val="20"/>
          <w:szCs w:val="20"/>
        </w:rPr>
        <w:t>(Hope) In these verses we a resurrection event we see a foretaste of your own resurrection on the Last Day. What significant difference is there between the resurrection of Eutychus and your resurrection on the last day if you have faithfully persevered to the end?</w:t>
      </w:r>
    </w:p>
    <w:p w14:paraId="10EB9E34" w14:textId="77777777" w:rsidR="0019012C" w:rsidRPr="0019012C" w:rsidRDefault="0019012C" w:rsidP="0019012C">
      <w:pPr>
        <w:pStyle w:val="0BibleRef"/>
        <w:rPr>
          <w:rFonts w:ascii="Arial Narrow" w:hAnsi="Arial Narrow"/>
          <w:sz w:val="18"/>
          <w:szCs w:val="18"/>
        </w:rPr>
      </w:pPr>
      <w:r w:rsidRPr="0019012C">
        <w:rPr>
          <w:rFonts w:ascii="Arial Narrow" w:hAnsi="Arial Narrow"/>
          <w:sz w:val="18"/>
          <w:szCs w:val="18"/>
        </w:rPr>
        <w:t>Acts 20:9-12</w:t>
      </w:r>
    </w:p>
    <w:p w14:paraId="3A20EAF6" w14:textId="5636B6A7" w:rsidR="0019012C" w:rsidRPr="0019012C" w:rsidRDefault="0019012C" w:rsidP="0019012C">
      <w:pPr>
        <w:pStyle w:val="0Bible"/>
        <w:rPr>
          <w:rFonts w:ascii="Arial Narrow" w:hAnsi="Arial Narrow"/>
          <w:sz w:val="18"/>
          <w:szCs w:val="18"/>
        </w:rPr>
      </w:pPr>
      <w:r w:rsidRPr="0019012C">
        <w:rPr>
          <w:rFonts w:ascii="Arial Narrow" w:hAnsi="Arial Narrow"/>
          <w:sz w:val="18"/>
          <w:szCs w:val="18"/>
        </w:rPr>
        <w:t xml:space="preserve">9 A young man named Eutychus who was sitting on the </w:t>
      </w:r>
      <w:r w:rsidRPr="0019012C">
        <w:rPr>
          <w:rFonts w:ascii="Arial Narrow" w:hAnsi="Arial Narrow"/>
          <w:sz w:val="18"/>
          <w:szCs w:val="18"/>
        </w:rPr>
        <w:t>windowsill</w:t>
      </w:r>
      <w:r w:rsidRPr="0019012C">
        <w:rPr>
          <w:rFonts w:ascii="Arial Narrow" w:hAnsi="Arial Narrow"/>
          <w:sz w:val="18"/>
          <w:szCs w:val="18"/>
        </w:rPr>
        <w:t xml:space="preserve"> was sinking into a deep sleep as Paul talked on and on. Once overcome by sleep, he </w:t>
      </w:r>
      <w:r w:rsidRPr="0019012C">
        <w:rPr>
          <w:rFonts w:ascii="Arial Narrow" w:hAnsi="Arial Narrow"/>
          <w:sz w:val="18"/>
          <w:szCs w:val="18"/>
        </w:rPr>
        <w:t>fell</w:t>
      </w:r>
      <w:r w:rsidRPr="0019012C">
        <w:rPr>
          <w:rFonts w:ascii="Arial Narrow" w:hAnsi="Arial Narrow"/>
          <w:sz w:val="18"/>
          <w:szCs w:val="18"/>
        </w:rPr>
        <w:t xml:space="preserve"> </w:t>
      </w:r>
      <w:r>
        <w:rPr>
          <w:rFonts w:ascii="Arial Narrow" w:hAnsi="Arial Narrow"/>
          <w:sz w:val="18"/>
          <w:szCs w:val="18"/>
        </w:rPr>
        <w:t xml:space="preserve">down </w:t>
      </w:r>
      <w:bookmarkStart w:id="0" w:name="_GoBack"/>
      <w:bookmarkEnd w:id="0"/>
      <w:r w:rsidRPr="0019012C">
        <w:rPr>
          <w:rFonts w:ascii="Arial Narrow" w:hAnsi="Arial Narrow"/>
          <w:sz w:val="18"/>
          <w:szCs w:val="18"/>
        </w:rPr>
        <w:t>from the third story and when he was picked up, he was dead.</w:t>
      </w:r>
    </w:p>
    <w:p w14:paraId="1BE2B071" w14:textId="77777777" w:rsidR="0019012C" w:rsidRPr="0019012C" w:rsidRDefault="0019012C" w:rsidP="0019012C">
      <w:pPr>
        <w:pStyle w:val="0Bible"/>
        <w:rPr>
          <w:rFonts w:ascii="Arial Narrow" w:hAnsi="Arial Narrow"/>
          <w:sz w:val="18"/>
          <w:szCs w:val="18"/>
        </w:rPr>
      </w:pPr>
      <w:r w:rsidRPr="0019012C">
        <w:rPr>
          <w:rFonts w:ascii="Arial Narrow" w:hAnsi="Arial Narrow"/>
          <w:sz w:val="18"/>
          <w:szCs w:val="18"/>
        </w:rPr>
        <w:t>10 Paul went down, threw himself upon him, and said as he embraced him, “Don’t be alarmed; there is life in him.”</w:t>
      </w:r>
    </w:p>
    <w:p w14:paraId="6297A70E" w14:textId="77777777" w:rsidR="0019012C" w:rsidRPr="0019012C" w:rsidRDefault="0019012C" w:rsidP="0019012C">
      <w:pPr>
        <w:pStyle w:val="0Bible"/>
        <w:rPr>
          <w:rFonts w:ascii="Arial Narrow" w:hAnsi="Arial Narrow"/>
          <w:sz w:val="18"/>
          <w:szCs w:val="18"/>
        </w:rPr>
      </w:pPr>
      <w:r w:rsidRPr="0019012C">
        <w:rPr>
          <w:rFonts w:ascii="Arial Narrow" w:hAnsi="Arial Narrow"/>
          <w:sz w:val="18"/>
          <w:szCs w:val="18"/>
        </w:rPr>
        <w:t>11Then he returned upstairs, broke the bread, and ate; after a long conversation that lasted until daybreak, he departed.</w:t>
      </w:r>
    </w:p>
    <w:p w14:paraId="6EF0B347" w14:textId="77777777" w:rsidR="0019012C" w:rsidRPr="00AC315B" w:rsidRDefault="0019012C" w:rsidP="0019012C">
      <w:pPr>
        <w:pStyle w:val="0Bible"/>
        <w:rPr>
          <w:rFonts w:ascii="Arial Narrow" w:hAnsi="Arial Narrow"/>
          <w:sz w:val="20"/>
          <w:szCs w:val="20"/>
        </w:rPr>
      </w:pPr>
      <w:r w:rsidRPr="0019012C">
        <w:rPr>
          <w:rFonts w:ascii="Arial Narrow" w:hAnsi="Arial Narrow"/>
          <w:sz w:val="18"/>
          <w:szCs w:val="18"/>
        </w:rPr>
        <w:t>12 And they took the boy away alive and were immeasurably comforted</w:t>
      </w:r>
      <w:r w:rsidRPr="00AC315B">
        <w:rPr>
          <w:rFonts w:ascii="Arial Narrow" w:hAnsi="Arial Narrow"/>
          <w:sz w:val="20"/>
          <w:szCs w:val="20"/>
        </w:rPr>
        <w:t>.</w:t>
      </w:r>
    </w:p>
    <w:p w14:paraId="231A99EA" w14:textId="77777777" w:rsidR="0019012C" w:rsidRPr="00AC315B" w:rsidRDefault="0019012C" w:rsidP="0019012C">
      <w:pPr>
        <w:pStyle w:val="0Answer"/>
        <w:rPr>
          <w:rFonts w:ascii="Arial Narrow" w:hAnsi="Arial Narrow"/>
          <w:sz w:val="20"/>
          <w:szCs w:val="20"/>
        </w:rPr>
      </w:pPr>
      <w:r w:rsidRPr="00AC315B">
        <w:rPr>
          <w:rFonts w:ascii="Arial Narrow" w:hAnsi="Arial Narrow"/>
          <w:sz w:val="20"/>
          <w:szCs w:val="20"/>
        </w:rPr>
        <w:t>Eutychus would eventually die again in natural death, but, he, like us, will be raised up on the Last Day to, judgment:  Eternal life with God in heaven or eternal damnation.</w:t>
      </w:r>
    </w:p>
    <w:p w14:paraId="4E8F67DF" w14:textId="77777777" w:rsidR="0019012C" w:rsidRPr="00AC315B" w:rsidRDefault="0019012C" w:rsidP="0019012C">
      <w:pPr>
        <w:pStyle w:val="0BibleRef"/>
        <w:rPr>
          <w:rFonts w:ascii="Arial Narrow" w:hAnsi="Arial Narrow"/>
          <w:sz w:val="20"/>
          <w:szCs w:val="20"/>
        </w:rPr>
      </w:pPr>
      <w:r w:rsidRPr="00AC315B">
        <w:rPr>
          <w:rFonts w:ascii="Arial Narrow" w:hAnsi="Arial Narrow"/>
          <w:sz w:val="20"/>
          <w:szCs w:val="20"/>
        </w:rPr>
        <w:t>CCC1038</w:t>
      </w:r>
    </w:p>
    <w:p w14:paraId="6E90A2E3" w14:textId="77777777" w:rsidR="0019012C" w:rsidRPr="00AC315B" w:rsidRDefault="0019012C" w:rsidP="0019012C">
      <w:pPr>
        <w:pStyle w:val="0Bible"/>
        <w:rPr>
          <w:rFonts w:ascii="Arial Narrow" w:hAnsi="Arial Narrow"/>
          <w:sz w:val="20"/>
          <w:szCs w:val="20"/>
        </w:rPr>
      </w:pPr>
      <w:r w:rsidRPr="00AC315B">
        <w:rPr>
          <w:rFonts w:ascii="Arial Narrow" w:hAnsi="Arial Narrow"/>
          <w:sz w:val="20"/>
          <w:szCs w:val="20"/>
        </w:rPr>
        <w:t>1038  The resurrection of all the dead, "of both the just and the unjust, "will precede the Last Judgment. This will be "the hour when all who are in the tombs will hear [the Son of man's] voice and come forth, those who have done good, to the resurrection of life, and those who have done evil, to the resurrection of judgment." Then Christ will come "in his glory, and all the angels with him. ... Before him will be gathered all the nations, and he will separate them one from another as a shepherd separates the sheep from the goats, and he will place the sheep at his right hand, but the goats at the left. ... And they will go away into eternal punishment, but the righteous into eternal life."</w:t>
      </w:r>
    </w:p>
    <w:p w14:paraId="3DC5C63E" w14:textId="77777777" w:rsidR="0019012C" w:rsidRPr="00AC315B" w:rsidRDefault="0019012C" w:rsidP="0019012C">
      <w:pPr>
        <w:pStyle w:val="0Question"/>
        <w:numPr>
          <w:ilvl w:val="0"/>
          <w:numId w:val="0"/>
        </w:numPr>
        <w:ind w:left="450"/>
        <w:rPr>
          <w:rFonts w:ascii="Arial Narrow" w:hAnsi="Arial Narrow"/>
          <w:sz w:val="20"/>
          <w:szCs w:val="20"/>
        </w:rPr>
      </w:pPr>
      <w:r>
        <w:rPr>
          <w:rFonts w:ascii="Arial Narrow" w:hAnsi="Arial Narrow"/>
          <w:sz w:val="20"/>
          <w:szCs w:val="20"/>
        </w:rPr>
        <w:t xml:space="preserve">A3.  </w:t>
      </w:r>
      <w:r w:rsidRPr="00AC315B">
        <w:rPr>
          <w:rFonts w:ascii="Arial Narrow" w:hAnsi="Arial Narrow"/>
          <w:sz w:val="20"/>
          <w:szCs w:val="20"/>
        </w:rPr>
        <w:t>(Love) How do you see St. Paul exemplifying Jesus’ definition of the greatest love?</w:t>
      </w:r>
    </w:p>
    <w:p w14:paraId="67530207" w14:textId="77777777" w:rsidR="0019012C" w:rsidRPr="0019012C" w:rsidRDefault="0019012C" w:rsidP="0019012C">
      <w:pPr>
        <w:pStyle w:val="0BibleRef"/>
        <w:rPr>
          <w:rFonts w:ascii="Arial Narrow" w:hAnsi="Arial Narrow"/>
          <w:sz w:val="18"/>
          <w:szCs w:val="18"/>
        </w:rPr>
      </w:pPr>
      <w:r w:rsidRPr="0019012C">
        <w:rPr>
          <w:rFonts w:ascii="Arial Narrow" w:hAnsi="Arial Narrow"/>
          <w:sz w:val="18"/>
          <w:szCs w:val="18"/>
        </w:rPr>
        <w:t>John 15:12-13</w:t>
      </w:r>
    </w:p>
    <w:p w14:paraId="7681A7A6" w14:textId="77777777" w:rsidR="0019012C" w:rsidRPr="0019012C" w:rsidRDefault="0019012C" w:rsidP="0019012C">
      <w:pPr>
        <w:pStyle w:val="0Bible"/>
        <w:rPr>
          <w:rFonts w:ascii="Arial Narrow" w:hAnsi="Arial Narrow"/>
          <w:sz w:val="18"/>
          <w:szCs w:val="18"/>
        </w:rPr>
      </w:pPr>
      <w:r w:rsidRPr="0019012C">
        <w:rPr>
          <w:rFonts w:ascii="Arial Narrow" w:hAnsi="Arial Narrow"/>
          <w:sz w:val="18"/>
          <w:szCs w:val="18"/>
        </w:rPr>
        <w:t>12 This is my commandment: love one another as I love you.</w:t>
      </w:r>
    </w:p>
    <w:p w14:paraId="670974BA" w14:textId="77777777" w:rsidR="0019012C" w:rsidRPr="0019012C" w:rsidRDefault="0019012C" w:rsidP="0019012C">
      <w:pPr>
        <w:pStyle w:val="0Bible"/>
        <w:rPr>
          <w:rFonts w:ascii="Arial Narrow" w:hAnsi="Arial Narrow"/>
          <w:sz w:val="18"/>
          <w:szCs w:val="18"/>
        </w:rPr>
      </w:pPr>
      <w:r w:rsidRPr="0019012C">
        <w:rPr>
          <w:rFonts w:ascii="Arial Narrow" w:hAnsi="Arial Narrow"/>
          <w:sz w:val="18"/>
          <w:szCs w:val="18"/>
        </w:rPr>
        <w:t>13 No one has greater love than this, to lay down one's life for one's friends.</w:t>
      </w:r>
    </w:p>
    <w:p w14:paraId="70CFF349" w14:textId="77777777" w:rsidR="0019012C" w:rsidRPr="0019012C" w:rsidRDefault="0019012C" w:rsidP="0019012C">
      <w:pPr>
        <w:pStyle w:val="0BibleRef"/>
        <w:rPr>
          <w:rFonts w:ascii="Arial Narrow" w:hAnsi="Arial Narrow"/>
          <w:sz w:val="18"/>
          <w:szCs w:val="18"/>
        </w:rPr>
      </w:pPr>
      <w:r w:rsidRPr="0019012C">
        <w:rPr>
          <w:rFonts w:ascii="Arial Narrow" w:hAnsi="Arial Narrow"/>
          <w:sz w:val="18"/>
          <w:szCs w:val="18"/>
        </w:rPr>
        <w:t>Acts 19:22-24</w:t>
      </w:r>
    </w:p>
    <w:p w14:paraId="74B5310D" w14:textId="77777777" w:rsidR="0019012C" w:rsidRPr="0019012C" w:rsidRDefault="0019012C" w:rsidP="0019012C">
      <w:pPr>
        <w:pStyle w:val="0Bible"/>
        <w:rPr>
          <w:rFonts w:ascii="Arial Narrow" w:hAnsi="Arial Narrow"/>
          <w:sz w:val="18"/>
          <w:szCs w:val="18"/>
        </w:rPr>
      </w:pPr>
      <w:r w:rsidRPr="0019012C">
        <w:rPr>
          <w:rFonts w:ascii="Arial Narrow" w:hAnsi="Arial Narrow"/>
          <w:sz w:val="18"/>
          <w:szCs w:val="18"/>
        </w:rPr>
        <w:t xml:space="preserve">22 But now, compelled by the Spirit, I am going to Jerusalem. </w:t>
      </w:r>
      <w:r w:rsidRPr="0019012C">
        <w:rPr>
          <w:rFonts w:ascii="Arial Narrow" w:hAnsi="Arial Narrow"/>
          <w:sz w:val="18"/>
          <w:szCs w:val="18"/>
        </w:rPr>
        <w:br/>
        <w:t>What will happen to me there I do not know,</w:t>
      </w:r>
    </w:p>
    <w:p w14:paraId="6627B189" w14:textId="77777777" w:rsidR="0019012C" w:rsidRPr="0019012C" w:rsidRDefault="0019012C" w:rsidP="0019012C">
      <w:pPr>
        <w:pStyle w:val="0Bible"/>
        <w:rPr>
          <w:rFonts w:ascii="Arial Narrow" w:hAnsi="Arial Narrow"/>
          <w:sz w:val="18"/>
          <w:szCs w:val="18"/>
        </w:rPr>
      </w:pPr>
      <w:r w:rsidRPr="0019012C">
        <w:rPr>
          <w:rFonts w:ascii="Arial Narrow" w:hAnsi="Arial Narrow"/>
          <w:sz w:val="18"/>
          <w:szCs w:val="18"/>
        </w:rPr>
        <w:t xml:space="preserve">23 except that in one city after another the holy Spirit has been warning me </w:t>
      </w:r>
      <w:r w:rsidRPr="0019012C">
        <w:rPr>
          <w:rFonts w:ascii="Arial Narrow" w:hAnsi="Arial Narrow"/>
          <w:sz w:val="18"/>
          <w:szCs w:val="18"/>
        </w:rPr>
        <w:br/>
        <w:t>that imprisonment and hardships await me.</w:t>
      </w:r>
    </w:p>
    <w:p w14:paraId="407E5A48" w14:textId="4210FB77" w:rsidR="0019012C" w:rsidRPr="0019012C" w:rsidRDefault="0019012C" w:rsidP="0019012C">
      <w:pPr>
        <w:pStyle w:val="0Bible"/>
        <w:rPr>
          <w:b w:val="0"/>
          <w:bCs/>
        </w:rPr>
      </w:pPr>
      <w:r w:rsidRPr="0019012C">
        <w:rPr>
          <w:rFonts w:ascii="Arial Narrow" w:hAnsi="Arial Narrow"/>
          <w:sz w:val="18"/>
          <w:szCs w:val="18"/>
        </w:rPr>
        <w:t>24 Yet I consider life of no importance to me, if only I may finish my course and the ministry that I received from the Lord Jesus, to bear witness to the gospel of God’s grace.</w:t>
      </w:r>
      <w:r>
        <w:rPr>
          <w:rFonts w:ascii="Arial Narrow" w:hAnsi="Arial Narrow"/>
          <w:sz w:val="18"/>
          <w:szCs w:val="18"/>
        </w:rPr>
        <w:br/>
      </w:r>
      <w:r w:rsidRPr="0019012C">
        <w:rPr>
          <w:rFonts w:ascii="Arial Narrow" w:hAnsi="Arial Narrow"/>
          <w:b w:val="0"/>
          <w:bCs/>
          <w:sz w:val="18"/>
          <w:szCs w:val="18"/>
        </w:rPr>
        <w:t>St. Paul committed his life to the spread of the Gospel to the nations. In the end, it cost him his life. But, to those who accepted his Gospel message it meant eternal life. St. Paul’s life of hardship, danger, and, ultimately, execution brought life to others. He considered that a worthwhile trade, the greatest love</w:t>
      </w:r>
      <w:r w:rsidRPr="0019012C">
        <w:rPr>
          <w:rFonts w:ascii="Arial Narrow" w:hAnsi="Arial Narrow"/>
          <w:b w:val="0"/>
          <w:bCs/>
          <w:sz w:val="20"/>
          <w:szCs w:val="20"/>
        </w:rPr>
        <w:t>.</w:t>
      </w:r>
    </w:p>
    <w:sectPr w:rsidR="0019012C" w:rsidRPr="0019012C" w:rsidSect="0019012C">
      <w:pgSz w:w="12240" w:h="15840"/>
      <w:pgMar w:top="9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234"/>
    <w:multiLevelType w:val="hybridMultilevel"/>
    <w:tmpl w:val="8F00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62A1B"/>
    <w:multiLevelType w:val="hybridMultilevel"/>
    <w:tmpl w:val="E3AE0878"/>
    <w:lvl w:ilvl="0" w:tplc="574EDC4C">
      <w:start w:val="1"/>
      <w:numFmt w:val="decimal"/>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046D1"/>
    <w:multiLevelType w:val="hybridMultilevel"/>
    <w:tmpl w:val="143C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47F3B"/>
    <w:multiLevelType w:val="hybridMultilevel"/>
    <w:tmpl w:val="CB38DE7E"/>
    <w:lvl w:ilvl="0" w:tplc="1146ECEA">
      <w:start w:val="1"/>
      <w:numFmt w:val="decimal"/>
      <w:pStyle w:val="0Question"/>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7D963E5B"/>
    <w:multiLevelType w:val="hybridMultilevel"/>
    <w:tmpl w:val="D6A4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6F"/>
    <w:rsid w:val="000334C8"/>
    <w:rsid w:val="00112133"/>
    <w:rsid w:val="00131DA9"/>
    <w:rsid w:val="001402E7"/>
    <w:rsid w:val="0014476F"/>
    <w:rsid w:val="0019012C"/>
    <w:rsid w:val="001B1196"/>
    <w:rsid w:val="001B3601"/>
    <w:rsid w:val="002065EC"/>
    <w:rsid w:val="00283360"/>
    <w:rsid w:val="0032076F"/>
    <w:rsid w:val="003478F7"/>
    <w:rsid w:val="00364BC6"/>
    <w:rsid w:val="00410C2B"/>
    <w:rsid w:val="004A5B2C"/>
    <w:rsid w:val="004C44BB"/>
    <w:rsid w:val="00504F68"/>
    <w:rsid w:val="00544B0C"/>
    <w:rsid w:val="0056444C"/>
    <w:rsid w:val="005A2D50"/>
    <w:rsid w:val="005B7840"/>
    <w:rsid w:val="00721FD9"/>
    <w:rsid w:val="00760DCD"/>
    <w:rsid w:val="007A3349"/>
    <w:rsid w:val="00803A71"/>
    <w:rsid w:val="00833E08"/>
    <w:rsid w:val="0088457B"/>
    <w:rsid w:val="008C5D20"/>
    <w:rsid w:val="0091295E"/>
    <w:rsid w:val="009A77F8"/>
    <w:rsid w:val="009C2876"/>
    <w:rsid w:val="009C7031"/>
    <w:rsid w:val="009D27EC"/>
    <w:rsid w:val="00A4695B"/>
    <w:rsid w:val="00A66048"/>
    <w:rsid w:val="00A96E12"/>
    <w:rsid w:val="00AA1EAE"/>
    <w:rsid w:val="00B8796C"/>
    <w:rsid w:val="00B87D9D"/>
    <w:rsid w:val="00BB3C1F"/>
    <w:rsid w:val="00BD5259"/>
    <w:rsid w:val="00BF1726"/>
    <w:rsid w:val="00C179B8"/>
    <w:rsid w:val="00C8481B"/>
    <w:rsid w:val="00C95FC3"/>
    <w:rsid w:val="00D35529"/>
    <w:rsid w:val="00D74D61"/>
    <w:rsid w:val="00DA7C71"/>
    <w:rsid w:val="00DF384D"/>
    <w:rsid w:val="00E61591"/>
    <w:rsid w:val="00E65400"/>
    <w:rsid w:val="00E7273A"/>
    <w:rsid w:val="00E86425"/>
    <w:rsid w:val="00EA1E46"/>
    <w:rsid w:val="00ED5FD9"/>
    <w:rsid w:val="00EE1CE6"/>
    <w:rsid w:val="00F06F30"/>
    <w:rsid w:val="00F07A81"/>
    <w:rsid w:val="00F53A1B"/>
    <w:rsid w:val="00F667A2"/>
    <w:rsid w:val="00F949AA"/>
    <w:rsid w:val="00FC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2AEA"/>
  <w15:docId w15:val="{5F6A11F8-59D2-4E9A-9304-D5A813BB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7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6F"/>
    <w:pPr>
      <w:ind w:left="720"/>
      <w:contextualSpacing/>
    </w:pPr>
  </w:style>
  <w:style w:type="paragraph" w:customStyle="1" w:styleId="Standard">
    <w:name w:val="Standard"/>
    <w:rsid w:val="0032076F"/>
    <w:pPr>
      <w:suppressAutoHyphens/>
      <w:autoSpaceDN w:val="0"/>
      <w:spacing w:after="0" w:line="240" w:lineRule="auto"/>
    </w:pPr>
    <w:rPr>
      <w:rFonts w:ascii="Times New Roman" w:eastAsia="Times New Roman" w:hAnsi="Times New Roman" w:cs="Times New Roman"/>
      <w:kern w:val="3"/>
      <w:sz w:val="24"/>
      <w:szCs w:val="20"/>
    </w:rPr>
  </w:style>
  <w:style w:type="character" w:customStyle="1" w:styleId="text">
    <w:name w:val="text"/>
    <w:basedOn w:val="DefaultParagraphFont"/>
    <w:rsid w:val="0032076F"/>
  </w:style>
  <w:style w:type="character" w:customStyle="1" w:styleId="small-caps">
    <w:name w:val="small-caps"/>
    <w:basedOn w:val="DefaultParagraphFont"/>
    <w:rsid w:val="0032076F"/>
  </w:style>
  <w:style w:type="character" w:customStyle="1" w:styleId="indent-1-breaks">
    <w:name w:val="indent-1-breaks"/>
    <w:basedOn w:val="DefaultParagraphFont"/>
    <w:rsid w:val="0032076F"/>
  </w:style>
  <w:style w:type="character" w:styleId="Hyperlink">
    <w:name w:val="Hyperlink"/>
    <w:basedOn w:val="DefaultParagraphFont"/>
    <w:uiPriority w:val="99"/>
    <w:semiHidden/>
    <w:unhideWhenUsed/>
    <w:rsid w:val="0032076F"/>
    <w:rPr>
      <w:color w:val="0000FF"/>
      <w:u w:val="single"/>
    </w:rPr>
  </w:style>
  <w:style w:type="character" w:customStyle="1" w:styleId="Heading3Char">
    <w:name w:val="Heading 3 Char"/>
    <w:basedOn w:val="DefaultParagraphFont"/>
    <w:link w:val="Heading3"/>
    <w:uiPriority w:val="9"/>
    <w:rsid w:val="009A77F8"/>
    <w:rPr>
      <w:rFonts w:ascii="Times New Roman" w:eastAsia="Times New Roman" w:hAnsi="Times New Roman" w:cs="Times New Roman"/>
      <w:b/>
      <w:bCs/>
      <w:sz w:val="27"/>
      <w:szCs w:val="27"/>
    </w:rPr>
  </w:style>
  <w:style w:type="paragraph" w:customStyle="1" w:styleId="line">
    <w:name w:val="line"/>
    <w:basedOn w:val="Normal"/>
    <w:rsid w:val="009A7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ible">
    <w:name w:val="0Bible"/>
    <w:basedOn w:val="ListParagraph"/>
    <w:qFormat/>
    <w:rsid w:val="00833E08"/>
    <w:pPr>
      <w:spacing w:after="0"/>
      <w:ind w:left="1440"/>
    </w:pPr>
    <w:rPr>
      <w:rFonts w:cstheme="minorHAnsi"/>
      <w:b/>
      <w:color w:val="000000"/>
      <w:sz w:val="24"/>
      <w:szCs w:val="24"/>
      <w:shd w:val="clear" w:color="auto" w:fill="FFFFFF"/>
    </w:rPr>
  </w:style>
  <w:style w:type="paragraph" w:customStyle="1" w:styleId="0Answer">
    <w:name w:val="0Answer"/>
    <w:basedOn w:val="Normal"/>
    <w:qFormat/>
    <w:rsid w:val="00803A71"/>
    <w:pPr>
      <w:spacing w:after="0" w:line="240" w:lineRule="auto"/>
    </w:pPr>
    <w:rPr>
      <w:rFonts w:cstheme="minorHAnsi"/>
      <w:sz w:val="24"/>
      <w:szCs w:val="24"/>
    </w:rPr>
  </w:style>
  <w:style w:type="paragraph" w:customStyle="1" w:styleId="0Question">
    <w:name w:val="0Question"/>
    <w:basedOn w:val="ListParagraph"/>
    <w:qFormat/>
    <w:rsid w:val="00803A71"/>
    <w:pPr>
      <w:numPr>
        <w:numId w:val="2"/>
      </w:numPr>
      <w:spacing w:before="240" w:line="240" w:lineRule="auto"/>
      <w:ind w:left="630"/>
    </w:pPr>
    <w:rPr>
      <w:rFonts w:cstheme="minorHAnsi"/>
      <w:sz w:val="24"/>
      <w:szCs w:val="24"/>
    </w:rPr>
  </w:style>
  <w:style w:type="character" w:customStyle="1" w:styleId="fn">
    <w:name w:val="fn"/>
    <w:basedOn w:val="DefaultParagraphFont"/>
    <w:rsid w:val="00AA1EAE"/>
  </w:style>
  <w:style w:type="paragraph" w:customStyle="1" w:styleId="0CCC">
    <w:name w:val="0CCC"/>
    <w:basedOn w:val="0Bible"/>
    <w:qFormat/>
    <w:rsid w:val="005B7840"/>
  </w:style>
  <w:style w:type="paragraph" w:customStyle="1" w:styleId="0BibleRef">
    <w:name w:val="0Bible Ref"/>
    <w:basedOn w:val="0Bible"/>
    <w:qFormat/>
    <w:rsid w:val="005B7840"/>
    <w:pPr>
      <w:spacing w:line="240" w:lineRule="auto"/>
      <w:ind w:left="720"/>
    </w:pPr>
  </w:style>
  <w:style w:type="paragraph" w:customStyle="1" w:styleId="0Title">
    <w:name w:val="0Title"/>
    <w:basedOn w:val="Normal"/>
    <w:qFormat/>
    <w:rsid w:val="005B7840"/>
    <w:pPr>
      <w:spacing w:after="0"/>
      <w:contextualSpacing/>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10799">
      <w:bodyDiv w:val="1"/>
      <w:marLeft w:val="0"/>
      <w:marRight w:val="0"/>
      <w:marTop w:val="0"/>
      <w:marBottom w:val="0"/>
      <w:divBdr>
        <w:top w:val="none" w:sz="0" w:space="0" w:color="auto"/>
        <w:left w:val="none" w:sz="0" w:space="0" w:color="auto"/>
        <w:bottom w:val="none" w:sz="0" w:space="0" w:color="auto"/>
        <w:right w:val="none" w:sz="0" w:space="0" w:color="auto"/>
      </w:divBdr>
      <w:divsChild>
        <w:div w:id="1195341893">
          <w:marLeft w:val="240"/>
          <w:marRight w:val="0"/>
          <w:marTop w:val="240"/>
          <w:marBottom w:val="240"/>
          <w:divBdr>
            <w:top w:val="none" w:sz="0" w:space="0" w:color="auto"/>
            <w:left w:val="none" w:sz="0" w:space="0" w:color="auto"/>
            <w:bottom w:val="none" w:sz="0" w:space="0" w:color="auto"/>
            <w:right w:val="none" w:sz="0" w:space="0" w:color="auto"/>
          </w:divBdr>
        </w:div>
        <w:div w:id="742339688">
          <w:marLeft w:val="240"/>
          <w:marRight w:val="0"/>
          <w:marTop w:val="240"/>
          <w:marBottom w:val="240"/>
          <w:divBdr>
            <w:top w:val="none" w:sz="0" w:space="0" w:color="auto"/>
            <w:left w:val="none" w:sz="0" w:space="0" w:color="auto"/>
            <w:bottom w:val="none" w:sz="0" w:space="0" w:color="auto"/>
            <w:right w:val="none" w:sz="0" w:space="0" w:color="auto"/>
          </w:divBdr>
        </w:div>
      </w:divsChild>
    </w:div>
    <w:div w:id="614866599">
      <w:bodyDiv w:val="1"/>
      <w:marLeft w:val="0"/>
      <w:marRight w:val="0"/>
      <w:marTop w:val="0"/>
      <w:marBottom w:val="0"/>
      <w:divBdr>
        <w:top w:val="none" w:sz="0" w:space="0" w:color="auto"/>
        <w:left w:val="none" w:sz="0" w:space="0" w:color="auto"/>
        <w:bottom w:val="none" w:sz="0" w:space="0" w:color="auto"/>
        <w:right w:val="none" w:sz="0" w:space="0" w:color="auto"/>
      </w:divBdr>
    </w:div>
    <w:div w:id="881478159">
      <w:bodyDiv w:val="1"/>
      <w:marLeft w:val="0"/>
      <w:marRight w:val="0"/>
      <w:marTop w:val="0"/>
      <w:marBottom w:val="0"/>
      <w:divBdr>
        <w:top w:val="none" w:sz="0" w:space="0" w:color="auto"/>
        <w:left w:val="none" w:sz="0" w:space="0" w:color="auto"/>
        <w:bottom w:val="none" w:sz="0" w:space="0" w:color="auto"/>
        <w:right w:val="none" w:sz="0" w:space="0" w:color="auto"/>
      </w:divBdr>
    </w:div>
    <w:div w:id="14662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Alaimo</dc:creator>
  <cp:lastModifiedBy>Dan Holsen</cp:lastModifiedBy>
  <cp:revision>2</cp:revision>
  <dcterms:created xsi:type="dcterms:W3CDTF">2019-07-31T15:25:00Z</dcterms:created>
  <dcterms:modified xsi:type="dcterms:W3CDTF">2019-07-31T15:25:00Z</dcterms:modified>
</cp:coreProperties>
</file>