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83C6" w14:textId="62E15AFF" w:rsidR="002065EC" w:rsidRDefault="00785D09" w:rsidP="00785D09">
      <w:pPr>
        <w:pStyle w:val="0Question"/>
        <w:numPr>
          <w:ilvl w:val="0"/>
          <w:numId w:val="0"/>
        </w:numPr>
        <w:ind w:left="270"/>
      </w:pPr>
      <w:r>
        <w:t xml:space="preserve">Q1.  </w:t>
      </w:r>
      <w:r w:rsidR="00656A96">
        <w:t>(Faith)</w:t>
      </w:r>
      <w:r w:rsidR="00804436">
        <w:t xml:space="preserve"> What fundamental Catholic beliefs does the Catechism tie together from the prophecy of Daniel </w:t>
      </w:r>
      <w:r>
        <w:t xml:space="preserve">   </w:t>
      </w:r>
      <w:r w:rsidR="00804436">
        <w:t>9:26 and Acts 3:14-15?</w:t>
      </w:r>
      <w:r w:rsidR="008F0FE1">
        <w:t xml:space="preserve"> See, also CCC435.</w:t>
      </w:r>
    </w:p>
    <w:p w14:paraId="0C122211" w14:textId="65076F39" w:rsidR="00656A96" w:rsidRDefault="00656A96" w:rsidP="00656A96">
      <w:pPr>
        <w:pStyle w:val="0BibleRef"/>
      </w:pPr>
      <w:r>
        <w:t>Acts 3:14-15</w:t>
      </w:r>
    </w:p>
    <w:p w14:paraId="266D4BF3" w14:textId="4C765463" w:rsidR="00656A96" w:rsidRDefault="00656A96" w:rsidP="00656A96">
      <w:pPr>
        <w:pStyle w:val="0Bible"/>
      </w:pPr>
      <w:r>
        <w:t>14 You denied the Holy and Righteous One and asked that a murderer be released to you.</w:t>
      </w:r>
    </w:p>
    <w:p w14:paraId="39CBCBB7" w14:textId="427F2564" w:rsidR="005B7840" w:rsidRDefault="00656A96" w:rsidP="00656A96">
      <w:pPr>
        <w:pStyle w:val="0Bible"/>
      </w:pPr>
      <w:r>
        <w:t>15 The author of life you put to death, but God raised him from the dead; of this we are witnesses</w:t>
      </w:r>
    </w:p>
    <w:p w14:paraId="52E6A9B2" w14:textId="77777777" w:rsidR="00804436" w:rsidRDefault="00804436" w:rsidP="00804436">
      <w:pPr>
        <w:pStyle w:val="0BibleRef"/>
      </w:pPr>
      <w:r>
        <w:t>Daniel 9:26</w:t>
      </w:r>
    </w:p>
    <w:p w14:paraId="7608FADC" w14:textId="77777777" w:rsidR="00804436" w:rsidRDefault="00804436" w:rsidP="00804436">
      <w:pPr>
        <w:pStyle w:val="0Bible"/>
      </w:pPr>
      <w:r>
        <w:t>26 After the sixty-two weeks an anointed one shall be cut down with no one to help him.</w:t>
      </w:r>
    </w:p>
    <w:p w14:paraId="42F0D0BB" w14:textId="77777777" w:rsidR="00482AC0" w:rsidRDefault="00482AC0" w:rsidP="00482AC0">
      <w:pPr>
        <w:pStyle w:val="0BibleRef"/>
      </w:pPr>
      <w:r>
        <w:t>CCC438</w:t>
      </w:r>
    </w:p>
    <w:p w14:paraId="2B84655C" w14:textId="77777777" w:rsidR="00482AC0" w:rsidRDefault="00482AC0" w:rsidP="00482AC0">
      <w:pPr>
        <w:pStyle w:val="0Bible"/>
      </w:pPr>
      <w:r w:rsidRPr="00137F0E">
        <w:t>Jesus' messianic consecration reveals his divine mission, "for the name 'Christ' implies 'he who anointed', 'he who was anointed' and 'the very anointing with which he was anointed'. The one who anointed is the Father, the one who was anointed is the Son, and he was anointed with the Spirit who is the anointing.'" His eternal messianic consecration was revealed during the time of his earthly life at the moment of his baptism by John, when "God anointed Jesus of Nazareth with the Holy Spirit and with power", "that he might be revealed to Israel" as its Messiah. His works and words will manifest him as "the Holy One of God".</w:t>
      </w:r>
    </w:p>
    <w:p w14:paraId="1AFF2753" w14:textId="77777777" w:rsidR="00760DCD" w:rsidRDefault="00760DCD" w:rsidP="00E86425">
      <w:pPr>
        <w:pStyle w:val="0Answer"/>
      </w:pPr>
    </w:p>
    <w:p w14:paraId="21557DD2" w14:textId="77777777" w:rsidR="00804436" w:rsidRDefault="00804436" w:rsidP="00E86425">
      <w:pPr>
        <w:pStyle w:val="0Answer"/>
      </w:pPr>
    </w:p>
    <w:p w14:paraId="67C8B68E" w14:textId="77777777" w:rsidR="00804436" w:rsidRDefault="00804436" w:rsidP="00E86425">
      <w:pPr>
        <w:pStyle w:val="0Answer"/>
      </w:pPr>
    </w:p>
    <w:p w14:paraId="49946063" w14:textId="77777777" w:rsidR="00760DCD" w:rsidRDefault="00760DCD" w:rsidP="00E86425">
      <w:pPr>
        <w:pStyle w:val="0Answer"/>
      </w:pPr>
    </w:p>
    <w:p w14:paraId="1D88B4EF" w14:textId="5C123343" w:rsidR="00760DCD" w:rsidRDefault="00785D09" w:rsidP="00785D09">
      <w:pPr>
        <w:pStyle w:val="0Question"/>
        <w:numPr>
          <w:ilvl w:val="0"/>
          <w:numId w:val="0"/>
        </w:numPr>
        <w:ind w:left="270"/>
      </w:pPr>
      <w:r>
        <w:t xml:space="preserve">Q2.  </w:t>
      </w:r>
      <w:r w:rsidR="00656A96">
        <w:t>(Hope)</w:t>
      </w:r>
      <w:r w:rsidR="008F0FE1">
        <w:t xml:space="preserve"> In the Nicene Creed, we profess “</w:t>
      </w:r>
      <w:r w:rsidR="008F0FE1" w:rsidRPr="008F0FE1">
        <w:t>He will come again in glory</w:t>
      </w:r>
      <w:r w:rsidR="008F0FE1">
        <w:t>…I look forward to the resurrection of the dead and the life of the world to come.” How do you see St. Peter making these same promises in Acts 3:19-21?</w:t>
      </w:r>
    </w:p>
    <w:p w14:paraId="5D52A755" w14:textId="2BD5CA13" w:rsidR="005B7840" w:rsidRDefault="00676915" w:rsidP="00676915">
      <w:pPr>
        <w:pStyle w:val="0BibleRef"/>
      </w:pPr>
      <w:r>
        <w:t>Acts 3:19-21</w:t>
      </w:r>
    </w:p>
    <w:p w14:paraId="5DEA8E7A" w14:textId="3A74B823" w:rsidR="00676915" w:rsidRDefault="00676915" w:rsidP="00676915">
      <w:pPr>
        <w:pStyle w:val="0Bible"/>
      </w:pPr>
      <w:r>
        <w:t>19 Repent, therefore, and be converted, that your sins may be wiped away,</w:t>
      </w:r>
    </w:p>
    <w:p w14:paraId="72927ED8" w14:textId="0A1AA744" w:rsidR="00676915" w:rsidRDefault="00676915" w:rsidP="00676915">
      <w:pPr>
        <w:pStyle w:val="0Bible"/>
      </w:pPr>
      <w:r>
        <w:t xml:space="preserve">20 and that the Lord may grant you times of refreshment </w:t>
      </w:r>
      <w:r w:rsidR="00C966B5">
        <w:br/>
      </w:r>
      <w:r>
        <w:t>and send you the Messiah already appointed for you, Jesus,</w:t>
      </w:r>
    </w:p>
    <w:p w14:paraId="2383660B" w14:textId="0D3645E2" w:rsidR="005B7840" w:rsidRDefault="00676915" w:rsidP="00676915">
      <w:pPr>
        <w:pStyle w:val="0Bible"/>
      </w:pPr>
      <w:r>
        <w:t>21 whom heaven must receive until the times of universal restoration of which God spoke through the mouth of his holy prophets from of old.</w:t>
      </w:r>
    </w:p>
    <w:p w14:paraId="46EA3F18" w14:textId="77777777" w:rsidR="005B7840" w:rsidRDefault="005B7840" w:rsidP="000C0BD7">
      <w:pPr>
        <w:pStyle w:val="0Answer"/>
      </w:pPr>
    </w:p>
    <w:p w14:paraId="76239CBB" w14:textId="77777777" w:rsidR="00676915" w:rsidRDefault="00676915" w:rsidP="000C0BD7">
      <w:pPr>
        <w:pStyle w:val="0Answer"/>
      </w:pPr>
    </w:p>
    <w:p w14:paraId="4F40A386" w14:textId="77777777" w:rsidR="00676915" w:rsidRDefault="00676915" w:rsidP="00E86425">
      <w:pPr>
        <w:pStyle w:val="0Answer"/>
      </w:pPr>
    </w:p>
    <w:p w14:paraId="560F6176" w14:textId="77777777" w:rsidR="00BB3C1F" w:rsidRDefault="00BB3C1F" w:rsidP="00E86425">
      <w:pPr>
        <w:pStyle w:val="0Answer"/>
      </w:pPr>
    </w:p>
    <w:p w14:paraId="4CC89844" w14:textId="69CD7F5A" w:rsidR="00BB3C1F" w:rsidRDefault="00785D09" w:rsidP="00785D09">
      <w:pPr>
        <w:pStyle w:val="0Question"/>
        <w:numPr>
          <w:ilvl w:val="0"/>
          <w:numId w:val="0"/>
        </w:numPr>
        <w:ind w:left="360"/>
      </w:pPr>
      <w:r>
        <w:t xml:space="preserve">Q3.  </w:t>
      </w:r>
      <w:r w:rsidR="00656A96">
        <w:t>(Love)</w:t>
      </w:r>
      <w:r w:rsidR="00975CC0">
        <w:t xml:space="preserve"> It is hard to conceive of the Apostles doing greater works than Jesus as Jesus said they would do in John 14:12. How might the eternal significance of Peter healing the paralytic and the response to his word in Acts 4:4 constitute a greater work than Jesus healing a paralytic?</w:t>
      </w:r>
    </w:p>
    <w:p w14:paraId="5DA9F02B" w14:textId="688580D1" w:rsidR="004E16CB" w:rsidRDefault="004E16CB" w:rsidP="004E16CB">
      <w:pPr>
        <w:pStyle w:val="0BibleRef"/>
      </w:pPr>
      <w:r>
        <w:t>Acts 4:4</w:t>
      </w:r>
    </w:p>
    <w:p w14:paraId="271ADE22" w14:textId="789DED6A" w:rsidR="00BB3C1F" w:rsidRDefault="004E16CB" w:rsidP="004E16CB">
      <w:pPr>
        <w:pStyle w:val="0Bible"/>
      </w:pPr>
      <w:r w:rsidRPr="004E16CB">
        <w:t>But many of those who heard the word came to believe and (the) number of men grew to [about] five thousand.</w:t>
      </w:r>
    </w:p>
    <w:p w14:paraId="64ABC9A9" w14:textId="4FB3643F" w:rsidR="004E16CB" w:rsidRDefault="00975CC0" w:rsidP="004E16CB">
      <w:pPr>
        <w:pStyle w:val="0Bible"/>
        <w:ind w:left="720"/>
      </w:pPr>
      <w:r>
        <w:t>John 14:12</w:t>
      </w:r>
    </w:p>
    <w:p w14:paraId="2D643C47" w14:textId="4E50AF21" w:rsidR="004E16CB" w:rsidRDefault="00975CC0" w:rsidP="00975CC0">
      <w:pPr>
        <w:pStyle w:val="0Bible"/>
      </w:pPr>
      <w:r>
        <w:t>Amen, amen, I say to you, whoever believes in me will do the works that I do, and will do greater ones than these, because I am going to the Father.</w:t>
      </w:r>
    </w:p>
    <w:p w14:paraId="79424F0D" w14:textId="77777777" w:rsidR="004E16CB" w:rsidRDefault="004E16CB" w:rsidP="00E86425">
      <w:pPr>
        <w:pStyle w:val="0Answer"/>
      </w:pPr>
    </w:p>
    <w:p w14:paraId="3C689937" w14:textId="2C21C3DB" w:rsidR="00760DCD" w:rsidRDefault="00760DCD" w:rsidP="00E86425">
      <w:pPr>
        <w:pStyle w:val="0Answer"/>
      </w:pPr>
    </w:p>
    <w:p w14:paraId="45947390" w14:textId="77777777" w:rsidR="00E67754" w:rsidRPr="00E67754" w:rsidRDefault="00E67754" w:rsidP="00E67754">
      <w:pPr>
        <w:spacing w:before="240" w:line="240" w:lineRule="auto"/>
        <w:ind w:left="270"/>
        <w:contextualSpacing/>
        <w:rPr>
          <w:rFonts w:cstheme="minorHAnsi"/>
          <w:sz w:val="24"/>
          <w:szCs w:val="24"/>
        </w:rPr>
      </w:pPr>
      <w:r w:rsidRPr="00E67754">
        <w:rPr>
          <w:rFonts w:cstheme="minorHAnsi"/>
          <w:sz w:val="24"/>
          <w:szCs w:val="24"/>
        </w:rPr>
        <w:lastRenderedPageBreak/>
        <w:t>A1.  (Faith) What fundamental Catholic beliefs does the Catechism tie together from the prophecy of Daniel 9:26 and Acts 3:14-15? See, also CCC435.</w:t>
      </w:r>
    </w:p>
    <w:p w14:paraId="6B22306E" w14:textId="77777777" w:rsidR="00E67754" w:rsidRPr="00E67754" w:rsidRDefault="00E67754" w:rsidP="00E67754">
      <w:pPr>
        <w:spacing w:after="0" w:line="240" w:lineRule="auto"/>
        <w:ind w:left="72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Acts 3:14-15</w:t>
      </w:r>
    </w:p>
    <w:p w14:paraId="19A8D2FD"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14 You denied the Holy and Righteous One and asked that a murderer be released to you.</w:t>
      </w:r>
    </w:p>
    <w:p w14:paraId="7CB30474"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15 The author of life you put to death, but God raised him from the dead; of this we are witnesses</w:t>
      </w:r>
    </w:p>
    <w:p w14:paraId="7ABEE074" w14:textId="77777777" w:rsidR="00E67754" w:rsidRPr="00E67754" w:rsidRDefault="00E67754" w:rsidP="00E67754">
      <w:pPr>
        <w:spacing w:after="0" w:line="240" w:lineRule="auto"/>
        <w:ind w:left="72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Daniel 9:26</w:t>
      </w:r>
    </w:p>
    <w:p w14:paraId="07B5CE56"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26 After the sixty-two weeks an anointed one shall be cut down with no one to help him.</w:t>
      </w:r>
    </w:p>
    <w:p w14:paraId="64B96705" w14:textId="77777777" w:rsidR="00E67754" w:rsidRPr="00E67754" w:rsidRDefault="00E67754" w:rsidP="00E67754">
      <w:pPr>
        <w:spacing w:after="0" w:line="240" w:lineRule="auto"/>
        <w:ind w:left="72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CCC438</w:t>
      </w:r>
    </w:p>
    <w:p w14:paraId="37B22A58"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 xml:space="preserve">Jesus' messianic consecration reveals his divine mission, "for the name 'Christ' implies 'he who anointed', 'he who was anointed' and 'the very anointing with which he was anointed'. The one who anointed is the Father, the one who was anointed is the Son, and he was anointed with the Spirit who is the anointing.'" His eternal messianic consecration was revealed during the time of his earthly life </w:t>
      </w:r>
      <w:proofErr w:type="gramStart"/>
      <w:r w:rsidRPr="00E67754">
        <w:rPr>
          <w:rFonts w:cstheme="minorHAnsi"/>
          <w:b/>
          <w:color w:val="000000"/>
          <w:sz w:val="24"/>
          <w:szCs w:val="24"/>
          <w:shd w:val="clear" w:color="auto" w:fill="FFFFFF"/>
        </w:rPr>
        <w:t>at the moment</w:t>
      </w:r>
      <w:proofErr w:type="gramEnd"/>
      <w:r w:rsidRPr="00E67754">
        <w:rPr>
          <w:rFonts w:cstheme="minorHAnsi"/>
          <w:b/>
          <w:color w:val="000000"/>
          <w:sz w:val="24"/>
          <w:szCs w:val="24"/>
          <w:shd w:val="clear" w:color="auto" w:fill="FFFFFF"/>
        </w:rPr>
        <w:t xml:space="preserve"> of his baptism by John, when "God anointed Jesus of Nazareth with the Holy Spirit and with power", "that he might be revealed to Israel" as its Messiah. His works and words will manifest him as "the Holy One of God".</w:t>
      </w:r>
    </w:p>
    <w:p w14:paraId="490F51A7" w14:textId="77777777" w:rsidR="00E67754" w:rsidRPr="00E67754" w:rsidRDefault="00E67754" w:rsidP="00E67754">
      <w:pPr>
        <w:spacing w:after="0" w:line="240" w:lineRule="auto"/>
        <w:rPr>
          <w:rFonts w:cstheme="minorHAnsi"/>
          <w:sz w:val="24"/>
          <w:szCs w:val="24"/>
        </w:rPr>
      </w:pPr>
      <w:r w:rsidRPr="00E67754">
        <w:rPr>
          <w:rFonts w:cstheme="minorHAnsi"/>
          <w:sz w:val="24"/>
          <w:szCs w:val="24"/>
        </w:rPr>
        <w:t>Jesus was the Promised Messiah, the anointed one. He was “cut down,” died; His disciples abandoned Him, and He was resurrected from the dead. Jesus was, indeed, the Holy one of God.</w:t>
      </w:r>
    </w:p>
    <w:p w14:paraId="6BBC4BC8" w14:textId="77777777" w:rsidR="00E67754" w:rsidRPr="00E67754" w:rsidRDefault="00E67754" w:rsidP="00E67754">
      <w:pPr>
        <w:spacing w:after="0" w:line="240" w:lineRule="auto"/>
        <w:rPr>
          <w:rFonts w:cstheme="minorHAnsi"/>
          <w:sz w:val="24"/>
          <w:szCs w:val="24"/>
        </w:rPr>
      </w:pPr>
    </w:p>
    <w:p w14:paraId="31B428E0" w14:textId="7581160A" w:rsidR="00E67754" w:rsidRDefault="00E67754" w:rsidP="00E67754">
      <w:pPr>
        <w:spacing w:after="0" w:line="240" w:lineRule="auto"/>
        <w:rPr>
          <w:rFonts w:cstheme="minorHAnsi"/>
          <w:sz w:val="24"/>
          <w:szCs w:val="24"/>
        </w:rPr>
      </w:pPr>
    </w:p>
    <w:p w14:paraId="74376CAC" w14:textId="77777777" w:rsidR="00E67754" w:rsidRPr="00E67754" w:rsidRDefault="00E67754" w:rsidP="00E67754">
      <w:pPr>
        <w:spacing w:after="0" w:line="240" w:lineRule="auto"/>
        <w:rPr>
          <w:rFonts w:cstheme="minorHAnsi"/>
          <w:sz w:val="24"/>
          <w:szCs w:val="24"/>
        </w:rPr>
      </w:pPr>
      <w:bookmarkStart w:id="0" w:name="_GoBack"/>
      <w:bookmarkEnd w:id="0"/>
    </w:p>
    <w:p w14:paraId="6790DE88" w14:textId="77777777" w:rsidR="00E67754" w:rsidRPr="00E67754" w:rsidRDefault="00E67754" w:rsidP="00E67754">
      <w:pPr>
        <w:spacing w:before="240" w:line="240" w:lineRule="auto"/>
        <w:ind w:left="360"/>
        <w:contextualSpacing/>
        <w:rPr>
          <w:rFonts w:cstheme="minorHAnsi"/>
          <w:sz w:val="24"/>
          <w:szCs w:val="24"/>
        </w:rPr>
      </w:pPr>
      <w:r w:rsidRPr="00E67754">
        <w:rPr>
          <w:rFonts w:cstheme="minorHAnsi"/>
          <w:sz w:val="24"/>
          <w:szCs w:val="24"/>
        </w:rPr>
        <w:t>A2.  (Hope) In the Nicene Creed, we profess “He will come again in glory…I look forward to the resurrection of the dead and the life of the world to come.” How do you see St. Peter making these same promises in Acts 3:19-21?</w:t>
      </w:r>
    </w:p>
    <w:p w14:paraId="3BB5FA59" w14:textId="77777777" w:rsidR="00E67754" w:rsidRPr="00E67754" w:rsidRDefault="00E67754" w:rsidP="00E67754">
      <w:pPr>
        <w:spacing w:after="0" w:line="240" w:lineRule="auto"/>
        <w:ind w:left="72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Acts 3:19-21</w:t>
      </w:r>
    </w:p>
    <w:p w14:paraId="4F51F43C"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19 Repent, therefore, and be converted, that your sins may be wiped away,</w:t>
      </w:r>
    </w:p>
    <w:p w14:paraId="16137BB7"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 xml:space="preserve">20 and that the Lord may grant you times of refreshment </w:t>
      </w:r>
      <w:r w:rsidRPr="00E67754">
        <w:rPr>
          <w:rFonts w:cstheme="minorHAnsi"/>
          <w:b/>
          <w:color w:val="000000"/>
          <w:sz w:val="24"/>
          <w:szCs w:val="24"/>
          <w:shd w:val="clear" w:color="auto" w:fill="FFFFFF"/>
        </w:rPr>
        <w:br/>
        <w:t>and send you the Messiah already appointed for you, Jesus,</w:t>
      </w:r>
    </w:p>
    <w:p w14:paraId="047DCDC3"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21 whom heaven must receive until the times of universal restoration of which God spoke through the mouth of his holy prophets from of old.</w:t>
      </w:r>
    </w:p>
    <w:p w14:paraId="694B60BE" w14:textId="77777777" w:rsidR="00E67754" w:rsidRPr="00E67754" w:rsidRDefault="00E67754" w:rsidP="00E67754">
      <w:pPr>
        <w:spacing w:after="0" w:line="240" w:lineRule="auto"/>
        <w:rPr>
          <w:rFonts w:cstheme="minorHAnsi"/>
          <w:sz w:val="24"/>
          <w:szCs w:val="24"/>
        </w:rPr>
      </w:pPr>
      <w:r w:rsidRPr="00E67754">
        <w:rPr>
          <w:rFonts w:cstheme="minorHAnsi"/>
          <w:sz w:val="24"/>
          <w:szCs w:val="24"/>
        </w:rPr>
        <w:t>Jesus has already been resurrected from the dead.</w:t>
      </w:r>
    </w:p>
    <w:p w14:paraId="0BCB4DFD" w14:textId="77777777" w:rsidR="00E67754" w:rsidRPr="00E67754" w:rsidRDefault="00E67754" w:rsidP="00E67754">
      <w:pPr>
        <w:spacing w:after="0" w:line="240" w:lineRule="auto"/>
        <w:rPr>
          <w:rFonts w:cstheme="minorHAnsi"/>
          <w:sz w:val="24"/>
          <w:szCs w:val="24"/>
        </w:rPr>
      </w:pPr>
      <w:r w:rsidRPr="00E67754">
        <w:rPr>
          <w:rFonts w:cstheme="minorHAnsi"/>
          <w:sz w:val="24"/>
          <w:szCs w:val="24"/>
        </w:rPr>
        <w:t>He will come again in the promised “universal restoration.”</w:t>
      </w:r>
    </w:p>
    <w:p w14:paraId="117BAB25" w14:textId="55979525" w:rsidR="00E67754" w:rsidRDefault="00E67754" w:rsidP="00E67754">
      <w:pPr>
        <w:spacing w:after="0" w:line="240" w:lineRule="auto"/>
        <w:rPr>
          <w:rFonts w:cstheme="minorHAnsi"/>
          <w:sz w:val="24"/>
          <w:szCs w:val="24"/>
        </w:rPr>
      </w:pPr>
    </w:p>
    <w:p w14:paraId="334191BF" w14:textId="77777777" w:rsidR="00E67754" w:rsidRPr="00E67754" w:rsidRDefault="00E67754" w:rsidP="00E67754">
      <w:pPr>
        <w:spacing w:after="0" w:line="240" w:lineRule="auto"/>
        <w:rPr>
          <w:rFonts w:cstheme="minorHAnsi"/>
          <w:sz w:val="24"/>
          <w:szCs w:val="24"/>
        </w:rPr>
      </w:pPr>
    </w:p>
    <w:p w14:paraId="506161D0" w14:textId="77777777" w:rsidR="00E67754" w:rsidRPr="00E67754" w:rsidRDefault="00E67754" w:rsidP="00E67754">
      <w:pPr>
        <w:spacing w:after="0" w:line="240" w:lineRule="auto"/>
        <w:rPr>
          <w:rFonts w:cstheme="minorHAnsi"/>
          <w:sz w:val="24"/>
          <w:szCs w:val="24"/>
        </w:rPr>
      </w:pPr>
    </w:p>
    <w:p w14:paraId="42F24B51" w14:textId="77777777" w:rsidR="00E67754" w:rsidRPr="00E67754" w:rsidRDefault="00E67754" w:rsidP="00E67754">
      <w:pPr>
        <w:spacing w:before="240" w:line="240" w:lineRule="auto"/>
        <w:ind w:left="270"/>
        <w:contextualSpacing/>
        <w:rPr>
          <w:rFonts w:cstheme="minorHAnsi"/>
          <w:sz w:val="24"/>
          <w:szCs w:val="24"/>
        </w:rPr>
      </w:pPr>
      <w:r w:rsidRPr="00E67754">
        <w:rPr>
          <w:rFonts w:cstheme="minorHAnsi"/>
          <w:sz w:val="24"/>
          <w:szCs w:val="24"/>
        </w:rPr>
        <w:t>A3.  (Love) It is hard to conceive of the Apostles doing greater works than Jesus as Jesus said they would do in John 14:12. How might the eternal significance of Peter healing the paralytic and the response to his word in Acts 4:4 constitute a greater work than Jesus healing a paralytic?</w:t>
      </w:r>
    </w:p>
    <w:p w14:paraId="64404BB3" w14:textId="77777777" w:rsidR="00E67754" w:rsidRPr="00E67754" w:rsidRDefault="00E67754" w:rsidP="00E67754">
      <w:pPr>
        <w:spacing w:after="0" w:line="240" w:lineRule="auto"/>
        <w:ind w:left="72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Acts 4:4</w:t>
      </w:r>
    </w:p>
    <w:p w14:paraId="11A4F3BD"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But many of those who heard the word came to believe and (the) number of men grew to [about] five thousand.</w:t>
      </w:r>
    </w:p>
    <w:p w14:paraId="002747BF" w14:textId="77777777" w:rsidR="00E67754" w:rsidRPr="00E67754" w:rsidRDefault="00E67754" w:rsidP="00E67754">
      <w:pPr>
        <w:spacing w:after="0"/>
        <w:ind w:left="72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John 14:12</w:t>
      </w:r>
    </w:p>
    <w:p w14:paraId="7DF812B2" w14:textId="77777777" w:rsidR="00E67754" w:rsidRPr="00E67754" w:rsidRDefault="00E67754" w:rsidP="00E67754">
      <w:pPr>
        <w:spacing w:after="0"/>
        <w:ind w:left="1440"/>
        <w:contextualSpacing/>
        <w:rPr>
          <w:rFonts w:cstheme="minorHAnsi"/>
          <w:b/>
          <w:color w:val="000000"/>
          <w:sz w:val="24"/>
          <w:szCs w:val="24"/>
          <w:shd w:val="clear" w:color="auto" w:fill="FFFFFF"/>
        </w:rPr>
      </w:pPr>
      <w:r w:rsidRPr="00E67754">
        <w:rPr>
          <w:rFonts w:cstheme="minorHAnsi"/>
          <w:b/>
          <w:color w:val="000000"/>
          <w:sz w:val="24"/>
          <w:szCs w:val="24"/>
          <w:shd w:val="clear" w:color="auto" w:fill="FFFFFF"/>
        </w:rPr>
        <w:t>Amen, amen, I say to you, whoever believes in me will do the works that I do, and will do greater ones than these, because I am going to the Father.</w:t>
      </w:r>
    </w:p>
    <w:p w14:paraId="30F22C3B" w14:textId="77777777" w:rsidR="00E67754" w:rsidRPr="00E67754" w:rsidRDefault="00E67754" w:rsidP="00E67754">
      <w:pPr>
        <w:spacing w:after="0" w:line="240" w:lineRule="auto"/>
        <w:rPr>
          <w:rFonts w:cstheme="minorHAnsi"/>
          <w:sz w:val="24"/>
          <w:szCs w:val="24"/>
        </w:rPr>
      </w:pPr>
      <w:r w:rsidRPr="00E67754">
        <w:rPr>
          <w:rFonts w:cstheme="minorHAnsi"/>
          <w:sz w:val="24"/>
          <w:szCs w:val="24"/>
        </w:rPr>
        <w:t>When Jesus healed the paralytic, that man would eventually die. The healing of the paralytic by St. Peter caused 5000 to respond to his word and come to believe in Jesus. This faith leads to eternal life.</w:t>
      </w:r>
    </w:p>
    <w:p w14:paraId="266365A1" w14:textId="77777777" w:rsidR="00E67754" w:rsidRDefault="00E67754" w:rsidP="00E86425">
      <w:pPr>
        <w:pStyle w:val="0Answer"/>
      </w:pPr>
    </w:p>
    <w:sectPr w:rsidR="00E67754" w:rsidSect="004D0249">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C0BD7"/>
    <w:rsid w:val="00112133"/>
    <w:rsid w:val="001613BC"/>
    <w:rsid w:val="001B1196"/>
    <w:rsid w:val="001B3601"/>
    <w:rsid w:val="001B4F61"/>
    <w:rsid w:val="002065EC"/>
    <w:rsid w:val="0032076F"/>
    <w:rsid w:val="003478F7"/>
    <w:rsid w:val="00364BC6"/>
    <w:rsid w:val="00410C2B"/>
    <w:rsid w:val="00482AC0"/>
    <w:rsid w:val="004A5B2C"/>
    <w:rsid w:val="004C44BB"/>
    <w:rsid w:val="004D0249"/>
    <w:rsid w:val="004E16CB"/>
    <w:rsid w:val="00504F68"/>
    <w:rsid w:val="00544B0C"/>
    <w:rsid w:val="0056444C"/>
    <w:rsid w:val="005B7840"/>
    <w:rsid w:val="00656A96"/>
    <w:rsid w:val="00676915"/>
    <w:rsid w:val="00760DCD"/>
    <w:rsid w:val="00785D09"/>
    <w:rsid w:val="007A3349"/>
    <w:rsid w:val="00803A71"/>
    <w:rsid w:val="00804436"/>
    <w:rsid w:val="00833E08"/>
    <w:rsid w:val="0088457B"/>
    <w:rsid w:val="008C5D20"/>
    <w:rsid w:val="008F0FE1"/>
    <w:rsid w:val="0091295E"/>
    <w:rsid w:val="009316D4"/>
    <w:rsid w:val="00975CC0"/>
    <w:rsid w:val="009A77F8"/>
    <w:rsid w:val="00A66048"/>
    <w:rsid w:val="00A96E12"/>
    <w:rsid w:val="00AA1EAE"/>
    <w:rsid w:val="00BB3C1F"/>
    <w:rsid w:val="00BF1726"/>
    <w:rsid w:val="00C179B8"/>
    <w:rsid w:val="00C8481B"/>
    <w:rsid w:val="00C95FC3"/>
    <w:rsid w:val="00C966B5"/>
    <w:rsid w:val="00CA766D"/>
    <w:rsid w:val="00CF32E3"/>
    <w:rsid w:val="00DA7C71"/>
    <w:rsid w:val="00DF384D"/>
    <w:rsid w:val="00E61591"/>
    <w:rsid w:val="00E65400"/>
    <w:rsid w:val="00E67754"/>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2019-07-31T13:28:00Z</dcterms:created>
  <dcterms:modified xsi:type="dcterms:W3CDTF">2019-07-31T13:28:00Z</dcterms:modified>
</cp:coreProperties>
</file>