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919D" w14:textId="7858BFB4" w:rsidR="00A96DA4" w:rsidRPr="00EA2FA5" w:rsidRDefault="00A96DA4" w:rsidP="00A96DA4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FA5">
        <w:rPr>
          <w:rFonts w:asciiTheme="minorHAnsi" w:hAnsiTheme="minorHAnsi" w:cstheme="minorHAnsi"/>
          <w:b/>
          <w:sz w:val="22"/>
          <w:szCs w:val="22"/>
        </w:rPr>
        <w:t>Hosea 10</w:t>
      </w:r>
    </w:p>
    <w:p w14:paraId="2ED372F0" w14:textId="71007C7E" w:rsidR="00A96DA4" w:rsidRPr="00EA2FA5" w:rsidRDefault="006A7CF1" w:rsidP="006A7CF1">
      <w:pPr>
        <w:pStyle w:val="Standard"/>
        <w:tabs>
          <w:tab w:val="left" w:pos="540"/>
          <w:tab w:val="left" w:pos="3150"/>
          <w:tab w:val="left" w:pos="49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A2FA5">
        <w:rPr>
          <w:rFonts w:asciiTheme="minorHAnsi" w:hAnsiTheme="minorHAnsi" w:cstheme="minorHAnsi"/>
          <w:sz w:val="22"/>
          <w:szCs w:val="22"/>
        </w:rPr>
        <w:t xml:space="preserve">Lesson </w:t>
      </w:r>
      <w:r w:rsidR="00E96F77">
        <w:rPr>
          <w:rFonts w:asciiTheme="minorHAnsi" w:hAnsiTheme="minorHAnsi" w:cstheme="minorHAnsi"/>
          <w:sz w:val="22"/>
          <w:szCs w:val="22"/>
        </w:rPr>
        <w:t>25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6DA4" w:rsidRPr="00EA2FA5">
        <w:rPr>
          <w:rFonts w:asciiTheme="minorHAnsi" w:hAnsiTheme="minorHAnsi" w:cstheme="minorHAnsi"/>
          <w:sz w:val="22"/>
          <w:szCs w:val="22"/>
        </w:rPr>
        <w:t>Destruction of Idolatrous Cultic Objects</w:t>
      </w:r>
    </w:p>
    <w:p w14:paraId="7DEA7BCD" w14:textId="279C68CD" w:rsidR="00A96DA4" w:rsidRDefault="00A96DA4" w:rsidP="00A96DA4">
      <w:pPr>
        <w:pStyle w:val="Standard"/>
        <w:tabs>
          <w:tab w:val="left" w:pos="540"/>
          <w:tab w:val="left" w:pos="3150"/>
          <w:tab w:val="left" w:pos="4950"/>
        </w:tabs>
        <w:jc w:val="center"/>
      </w:pPr>
    </w:p>
    <w:p w14:paraId="366D47BB" w14:textId="42337D1D" w:rsidR="00A96DA4" w:rsidRDefault="00A96DA4" w:rsidP="00A96DA4">
      <w:pPr>
        <w:pStyle w:val="Standard"/>
        <w:tabs>
          <w:tab w:val="left" w:pos="540"/>
          <w:tab w:val="left" w:pos="3150"/>
          <w:tab w:val="left" w:pos="4950"/>
        </w:tabs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24347">
        <w:rPr>
          <w:rFonts w:asciiTheme="minorHAnsi" w:hAnsiTheme="minorHAnsi" w:cstheme="minorHAnsi"/>
          <w:i/>
          <w:sz w:val="22"/>
          <w:szCs w:val="22"/>
        </w:rPr>
        <w:t xml:space="preserve">The word “cult” has a variety of connotations and meanings. In </w:t>
      </w:r>
      <w:r w:rsidR="00D1403D" w:rsidRPr="00C24347">
        <w:rPr>
          <w:rFonts w:asciiTheme="minorHAnsi" w:hAnsiTheme="minorHAnsi" w:cstheme="minorHAnsi"/>
          <w:i/>
          <w:sz w:val="22"/>
          <w:szCs w:val="22"/>
        </w:rPr>
        <w:t xml:space="preserve">theology, </w:t>
      </w:r>
      <w:r w:rsidRPr="00C24347">
        <w:rPr>
          <w:rFonts w:asciiTheme="minorHAnsi" w:hAnsiTheme="minorHAnsi" w:cstheme="minorHAnsi"/>
          <w:i/>
          <w:sz w:val="22"/>
          <w:szCs w:val="22"/>
        </w:rPr>
        <w:t xml:space="preserve">the word cult is a reference to rituals and ceremonies </w:t>
      </w:r>
      <w:r w:rsidR="00D1403D" w:rsidRPr="00C24347">
        <w:rPr>
          <w:rFonts w:asciiTheme="minorHAnsi" w:hAnsiTheme="minorHAnsi" w:cstheme="minorHAnsi"/>
          <w:i/>
          <w:sz w:val="22"/>
          <w:szCs w:val="22"/>
        </w:rPr>
        <w:t xml:space="preserve">associated with religious celebration and worship. </w:t>
      </w:r>
      <w:r w:rsidRPr="00C24347">
        <w:rPr>
          <w:rFonts w:asciiTheme="minorHAnsi" w:hAnsiTheme="minorHAnsi" w:cstheme="minorHAnsi"/>
          <w:i/>
          <w:sz w:val="22"/>
          <w:szCs w:val="22"/>
        </w:rPr>
        <w:t>“Cultic,” therefore</w:t>
      </w:r>
      <w:r w:rsidRPr="00C2434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refers to </w:t>
      </w:r>
      <w:r w:rsidRPr="00C24347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practices or objects</w:t>
      </w:r>
      <w:r w:rsidRPr="00C2434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used in</w:t>
      </w:r>
      <w:r w:rsidR="00D1403D" w:rsidRPr="00C2434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those</w:t>
      </w:r>
      <w:r w:rsidRPr="00C2434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religious rituals.</w:t>
      </w:r>
    </w:p>
    <w:p w14:paraId="2E55269C" w14:textId="13B6EA8B" w:rsidR="00C24347" w:rsidRDefault="00C24347" w:rsidP="00A96DA4">
      <w:pPr>
        <w:pStyle w:val="Standard"/>
        <w:tabs>
          <w:tab w:val="left" w:pos="540"/>
          <w:tab w:val="left" w:pos="3150"/>
          <w:tab w:val="left" w:pos="4950"/>
        </w:tabs>
        <w:rPr>
          <w:rFonts w:asciiTheme="minorHAnsi" w:hAnsiTheme="minorHAnsi" w:cstheme="minorHAnsi"/>
          <w:i/>
          <w:sz w:val="22"/>
          <w:szCs w:val="22"/>
        </w:rPr>
      </w:pPr>
    </w:p>
    <w:p w14:paraId="6B508EFD" w14:textId="5ACB60F0" w:rsidR="00C24347" w:rsidRPr="00C24347" w:rsidRDefault="00C24347" w:rsidP="00C24347">
      <w:pPr>
        <w:pStyle w:val="Standard"/>
        <w:numPr>
          <w:ilvl w:val="0"/>
          <w:numId w:val="1"/>
        </w:numPr>
        <w:tabs>
          <w:tab w:val="left" w:pos="540"/>
          <w:tab w:val="left" w:pos="3150"/>
          <w:tab w:val="left" w:pos="495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4347">
        <w:rPr>
          <w:rFonts w:asciiTheme="minorHAnsi" w:hAnsiTheme="minorHAnsi" w:cstheme="minorHAnsi"/>
          <w:b/>
          <w:sz w:val="22"/>
          <w:szCs w:val="22"/>
        </w:rPr>
        <w:t>When did you feel closest to God this week?  Was there a particular verse or lesson in our study of Hosea this week that you found inspiring in some way?</w:t>
      </w:r>
    </w:p>
    <w:p w14:paraId="73FF75A2" w14:textId="4752CC86" w:rsidR="00A96DA4" w:rsidRDefault="00A96DA4"/>
    <w:p w14:paraId="6EEB8E99" w14:textId="3923590B" w:rsidR="00DE20FC" w:rsidRPr="007B2F8E" w:rsidRDefault="007B2F8E" w:rsidP="00DE20FC">
      <w:pPr>
        <w:pStyle w:val="ListParagraph"/>
        <w:numPr>
          <w:ilvl w:val="0"/>
          <w:numId w:val="1"/>
        </w:numPr>
      </w:pPr>
      <w:r>
        <w:rPr>
          <w:b/>
        </w:rPr>
        <w:t xml:space="preserve">Reflection: </w:t>
      </w:r>
      <w:r w:rsidR="00C24347" w:rsidRPr="00C24347">
        <w:rPr>
          <w:b/>
        </w:rPr>
        <w:t xml:space="preserve">In verse 1, Israel is described as a vineyard or a vine.  This is a metaphor used frequently in the Bible. What does it mean to say that Israel is a vine?  </w:t>
      </w:r>
      <w:r w:rsidR="00C24347">
        <w:rPr>
          <w:b/>
        </w:rPr>
        <w:t xml:space="preserve">What attributes of a vineyard </w:t>
      </w:r>
      <w:r>
        <w:rPr>
          <w:b/>
        </w:rPr>
        <w:t>or vine can be applied to Israel as a people or nation?   See also Psalm 80:8-13</w:t>
      </w:r>
    </w:p>
    <w:p w14:paraId="37261610" w14:textId="22BD940F" w:rsidR="007B2F8E" w:rsidRPr="00EA2FA5" w:rsidRDefault="00EA2FA5" w:rsidP="00DE20FC">
      <w:pPr>
        <w:pStyle w:val="ListParagraph"/>
        <w:ind w:left="1440"/>
        <w:rPr>
          <w:rFonts w:cstheme="minorHAnsi"/>
          <w:b/>
        </w:rPr>
      </w:pPr>
      <w:r>
        <w:rPr>
          <w:b/>
        </w:rPr>
        <w:t xml:space="preserve">Hosea 10:1-4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Israel is a luxuriant vine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whose fruit matches its growth.</w:t>
      </w:r>
      <w:r w:rsidRPr="00EA2FA5">
        <w:rPr>
          <w:rFonts w:cstheme="minorHAnsi"/>
          <w:color w:val="000000"/>
        </w:rPr>
        <w:br/>
      </w:r>
      <w:r w:rsidRPr="00EA2FA5">
        <w:rPr>
          <w:rStyle w:val="text"/>
          <w:rFonts w:cstheme="minorHAnsi"/>
          <w:color w:val="000000"/>
          <w:shd w:val="clear" w:color="auto" w:fill="FFFFFF"/>
        </w:rPr>
        <w:t>The more abundant his fruit,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the more altars he built;</w:t>
      </w:r>
      <w:r>
        <w:rPr>
          <w:rFonts w:cstheme="minorHAnsi"/>
          <w:color w:val="000000"/>
        </w:rPr>
        <w:t xml:space="preserve"> </w:t>
      </w:r>
      <w:r>
        <w:rPr>
          <w:rStyle w:val="text"/>
          <w:rFonts w:cstheme="minorHAnsi"/>
          <w:color w:val="000000"/>
          <w:shd w:val="clear" w:color="auto" w:fill="FFFFFF"/>
        </w:rPr>
        <w:t>t</w:t>
      </w:r>
      <w:r w:rsidRPr="00EA2FA5">
        <w:rPr>
          <w:rStyle w:val="text"/>
          <w:rFonts w:cstheme="minorHAnsi"/>
          <w:color w:val="000000"/>
          <w:shd w:val="clear" w:color="auto" w:fill="FFFFFF"/>
        </w:rPr>
        <w:t>he more productive his land,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the more sacred pillars he set up.</w:t>
      </w:r>
      <w:r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EA2FA5">
        <w:rPr>
          <w:rStyle w:val="text"/>
          <w:rFonts w:cstheme="minorHAnsi"/>
          <w:color w:val="000000"/>
          <w:shd w:val="clear" w:color="auto" w:fill="FFFFFF"/>
        </w:rPr>
        <w:t>Their heart is false!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Now they will pay for their guilt:</w:t>
      </w:r>
      <w:r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God will break down their altars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and destroy their sacred pillars.</w:t>
      </w:r>
      <w:r w:rsidRPr="00EA2FA5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EA2FA5">
        <w:rPr>
          <w:rStyle w:val="text"/>
          <w:rFonts w:cstheme="minorHAnsi"/>
          <w:color w:val="000000"/>
          <w:shd w:val="clear" w:color="auto" w:fill="FFFFFF"/>
        </w:rPr>
        <w:t>For now they will say, “We have no king!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Since we do not fear the </w:t>
      </w:r>
      <w:r w:rsidRPr="00EA2FA5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EA2FA5">
        <w:rPr>
          <w:rStyle w:val="text"/>
          <w:rFonts w:cstheme="minorHAnsi"/>
          <w:color w:val="000000"/>
          <w:shd w:val="clear" w:color="auto" w:fill="FFFFFF"/>
        </w:rPr>
        <w:t>,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the king—what could he do for us?”</w:t>
      </w:r>
      <w:r w:rsidRPr="00EA2FA5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EA2FA5">
        <w:rPr>
          <w:rStyle w:val="text"/>
          <w:rFonts w:cstheme="minorHAnsi"/>
          <w:color w:val="000000"/>
          <w:shd w:val="clear" w:color="auto" w:fill="FFFFFF"/>
        </w:rPr>
        <w:t>They make promises,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swear false oaths, and make covenants,</w:t>
      </w:r>
      <w:r w:rsidRPr="00EA2FA5">
        <w:rPr>
          <w:rFonts w:cstheme="minorHAnsi"/>
          <w:color w:val="000000"/>
        </w:rPr>
        <w:br/>
      </w:r>
      <w:r w:rsidRPr="00EA2FA5">
        <w:rPr>
          <w:rStyle w:val="text"/>
          <w:rFonts w:cstheme="minorHAnsi"/>
          <w:color w:val="000000"/>
          <w:shd w:val="clear" w:color="auto" w:fill="FFFFFF"/>
        </w:rPr>
        <w:t>While lawsuits sprout</w:t>
      </w:r>
      <w:r w:rsidRPr="00EA2FA5">
        <w:rPr>
          <w:rFonts w:cstheme="minorHAnsi"/>
          <w:color w:val="000000"/>
        </w:rPr>
        <w:t xml:space="preserve"> </w:t>
      </w:r>
      <w:r w:rsidRPr="00EA2FA5">
        <w:rPr>
          <w:rStyle w:val="text"/>
          <w:rFonts w:cstheme="minorHAnsi"/>
          <w:color w:val="000000"/>
          <w:shd w:val="clear" w:color="auto" w:fill="FFFFFF"/>
        </w:rPr>
        <w:t>like poisonous weeds in the furrows of a field!</w:t>
      </w:r>
    </w:p>
    <w:p w14:paraId="6CB2B6D7" w14:textId="77777777" w:rsidR="00EA2FA5" w:rsidRPr="00EA2FA5" w:rsidRDefault="00EA2FA5" w:rsidP="006A7CF1">
      <w:pPr>
        <w:pStyle w:val="ListParagraph"/>
        <w:rPr>
          <w:rFonts w:cstheme="minorHAnsi"/>
          <w:b/>
        </w:rPr>
      </w:pPr>
    </w:p>
    <w:p w14:paraId="0197B33B" w14:textId="56649B9D" w:rsidR="00EA2FA5" w:rsidRDefault="007B2F8E" w:rsidP="00DE20FC">
      <w:pPr>
        <w:pStyle w:val="ListParagraph"/>
        <w:ind w:left="1440"/>
        <w:rPr>
          <w:b/>
        </w:rPr>
      </w:pPr>
      <w:r w:rsidRPr="007B2F8E">
        <w:rPr>
          <w:b/>
        </w:rPr>
        <w:t>Psalm 80:8-13</w:t>
      </w:r>
      <w:r w:rsidR="00EA2FA5">
        <w:rPr>
          <w:b/>
        </w:rPr>
        <w:t xml:space="preserve">  </w:t>
      </w:r>
    </w:p>
    <w:p w14:paraId="740AE9A8" w14:textId="2B125D7A" w:rsidR="007B2F8E" w:rsidRDefault="007B2F8E" w:rsidP="00DE20FC">
      <w:pPr>
        <w:pStyle w:val="ListParagraph"/>
        <w:ind w:left="1440"/>
        <w:rPr>
          <w:rFonts w:eastAsia="Times New Roman" w:cstheme="minorHAnsi"/>
          <w:color w:val="000000"/>
        </w:rPr>
      </w:pPr>
      <w:r w:rsidRPr="007B2F8E">
        <w:rPr>
          <w:rFonts w:eastAsia="Times New Roman" w:cstheme="minorHAnsi"/>
          <w:color w:val="000000"/>
        </w:rPr>
        <w:t>O God of hosts, restore us;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color w:val="000000"/>
        </w:rPr>
        <w:t>light up your face and we shall be saved.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b/>
          <w:bCs/>
          <w:color w:val="000000"/>
          <w:vertAlign w:val="superscript"/>
        </w:rPr>
        <w:t>9 </w:t>
      </w:r>
      <w:r w:rsidRPr="007B2F8E">
        <w:rPr>
          <w:rFonts w:eastAsia="Times New Roman" w:cstheme="minorHAnsi"/>
          <w:color w:val="000000"/>
        </w:rPr>
        <w:t>You brought a vine out of Egypt;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color w:val="000000"/>
        </w:rPr>
        <w:t>you drove out nations and planted it.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b/>
          <w:bCs/>
          <w:color w:val="000000"/>
          <w:vertAlign w:val="superscript"/>
        </w:rPr>
        <w:t>10 </w:t>
      </w:r>
      <w:r w:rsidRPr="007B2F8E">
        <w:rPr>
          <w:rFonts w:eastAsia="Times New Roman" w:cstheme="minorHAnsi"/>
          <w:color w:val="000000"/>
        </w:rPr>
        <w:t>You cleared out what was before it; it took deep root and filled the land.</w:t>
      </w:r>
      <w:r w:rsidR="006A7CF1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b/>
          <w:bCs/>
          <w:color w:val="000000"/>
          <w:vertAlign w:val="superscript"/>
        </w:rPr>
        <w:t>11 </w:t>
      </w:r>
      <w:r w:rsidRPr="007B2F8E">
        <w:rPr>
          <w:rFonts w:eastAsia="Times New Roman" w:cstheme="minorHAnsi"/>
          <w:color w:val="000000"/>
        </w:rPr>
        <w:t>The mountains were covered by its shadow,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color w:val="000000"/>
        </w:rPr>
        <w:t>the cedars of God by its branches.</w:t>
      </w:r>
      <w:r w:rsidRPr="007B2F8E">
        <w:rPr>
          <w:rFonts w:eastAsia="Times New Roman" w:cstheme="minorHAnsi"/>
          <w:b/>
          <w:bCs/>
          <w:color w:val="000000"/>
          <w:vertAlign w:val="superscript"/>
        </w:rPr>
        <w:t>12 </w:t>
      </w:r>
      <w:r w:rsidRPr="007B2F8E">
        <w:rPr>
          <w:rFonts w:eastAsia="Times New Roman" w:cstheme="minorHAnsi"/>
          <w:color w:val="000000"/>
        </w:rPr>
        <w:t>It sent out its boughs as far as the sea, its shoots as far as the river.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b/>
          <w:bCs/>
          <w:color w:val="000000"/>
          <w:vertAlign w:val="superscript"/>
        </w:rPr>
        <w:t>13 </w:t>
      </w:r>
      <w:r w:rsidRPr="007B2F8E">
        <w:rPr>
          <w:rFonts w:eastAsia="Times New Roman" w:cstheme="minorHAnsi"/>
          <w:color w:val="000000"/>
        </w:rPr>
        <w:t>Why have you broken down its walls,</w:t>
      </w:r>
      <w:r w:rsidR="00EA2FA5">
        <w:rPr>
          <w:rFonts w:eastAsia="Times New Roman" w:cstheme="minorHAnsi"/>
          <w:color w:val="000000"/>
        </w:rPr>
        <w:t xml:space="preserve"> </w:t>
      </w:r>
      <w:r w:rsidRPr="007B2F8E">
        <w:rPr>
          <w:rFonts w:eastAsia="Times New Roman" w:cstheme="minorHAnsi"/>
          <w:color w:val="000000"/>
        </w:rPr>
        <w:t>so that all who pass along the way pluck its fruit?</w:t>
      </w:r>
    </w:p>
    <w:p w14:paraId="7A98E430" w14:textId="77777777" w:rsidR="00B745C4" w:rsidRPr="006A7CF1" w:rsidRDefault="00B745C4" w:rsidP="00DE20FC">
      <w:pPr>
        <w:pStyle w:val="ListParagraph"/>
        <w:ind w:left="1440"/>
        <w:rPr>
          <w:b/>
        </w:rPr>
      </w:pPr>
    </w:p>
    <w:p w14:paraId="769EEE41" w14:textId="77777777" w:rsidR="00EA2FA5" w:rsidRDefault="007B2F8E" w:rsidP="007B2F8E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eastAsia="Times New Roman" w:cstheme="minorHAnsi"/>
          <w:color w:val="000000"/>
        </w:rPr>
      </w:pPr>
      <w:r w:rsidRPr="00DE20FC">
        <w:rPr>
          <w:rFonts w:eastAsia="Times New Roman" w:cstheme="minorHAnsi"/>
          <w:b/>
          <w:color w:val="000000"/>
        </w:rPr>
        <w:t>Read Isaiah 5:1-7</w:t>
      </w:r>
      <w:r>
        <w:rPr>
          <w:rFonts w:eastAsia="Times New Roman" w:cstheme="minorHAnsi"/>
          <w:color w:val="000000"/>
        </w:rPr>
        <w:t xml:space="preserve">. </w:t>
      </w:r>
      <w:r w:rsidRPr="00EA2FA5">
        <w:rPr>
          <w:rFonts w:eastAsia="Times New Roman" w:cstheme="minorHAnsi"/>
          <w:b/>
          <w:color w:val="000000"/>
        </w:rPr>
        <w:t>How is this similar to the sentiment of Israel as a vine and the message of Hosea that we have read so far in our study of Hosea?</w:t>
      </w:r>
      <w:r w:rsidR="00EA2FA5">
        <w:rPr>
          <w:rFonts w:eastAsia="Times New Roman" w:cstheme="minorHAnsi"/>
          <w:color w:val="000000"/>
        </w:rPr>
        <w:t xml:space="preserve"> </w:t>
      </w:r>
    </w:p>
    <w:p w14:paraId="4A9AE7FC" w14:textId="77777777" w:rsidR="007B2F8E" w:rsidRPr="007B2F8E" w:rsidRDefault="007B2F8E" w:rsidP="000012F5">
      <w:pPr>
        <w:shd w:val="clear" w:color="auto" w:fill="FFFFFF"/>
        <w:spacing w:line="360" w:lineRule="atLeast"/>
        <w:ind w:left="1440"/>
        <w:rPr>
          <w:rStyle w:val="text"/>
          <w:rFonts w:cstheme="minorHAnsi"/>
          <w:b/>
          <w:color w:val="000000"/>
          <w:shd w:val="clear" w:color="auto" w:fill="FFFFFF"/>
        </w:rPr>
      </w:pPr>
      <w:r w:rsidRPr="007B2F8E">
        <w:rPr>
          <w:rStyle w:val="text"/>
          <w:rFonts w:cstheme="minorHAnsi"/>
          <w:b/>
          <w:color w:val="000000"/>
          <w:shd w:val="clear" w:color="auto" w:fill="FFFFFF"/>
        </w:rPr>
        <w:t xml:space="preserve">Isaiah 5: 1-7 </w:t>
      </w:r>
    </w:p>
    <w:p w14:paraId="29CB3D6C" w14:textId="4320304E" w:rsidR="00FF0E27" w:rsidRPr="00FF0E27" w:rsidRDefault="007B2F8E" w:rsidP="00FF0E27">
      <w:pPr>
        <w:shd w:val="clear" w:color="auto" w:fill="FFFFFF"/>
        <w:spacing w:line="360" w:lineRule="atLeast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7B2F8E">
        <w:rPr>
          <w:rStyle w:val="text"/>
          <w:rFonts w:cstheme="minorHAnsi"/>
          <w:color w:val="000000"/>
          <w:shd w:val="clear" w:color="auto" w:fill="FFFFFF"/>
        </w:rPr>
        <w:t>Now let me sing of my friend,</w:t>
      </w:r>
      <w:r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my beloved’s song about his vineyard.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My friend had a vineyard</w:t>
      </w:r>
      <w:r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on a fertile hillside;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He spaded it, cleared it of stones,</w:t>
      </w:r>
      <w:r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and planted the choicest vines;</w:t>
      </w:r>
      <w:r w:rsidRPr="007B2F8E">
        <w:rPr>
          <w:rFonts w:cstheme="minorHAnsi"/>
          <w:color w:val="000000"/>
        </w:rPr>
        <w:br/>
      </w:r>
      <w:r w:rsidRPr="007B2F8E">
        <w:rPr>
          <w:rStyle w:val="text"/>
          <w:rFonts w:cstheme="minorHAnsi"/>
          <w:color w:val="000000"/>
          <w:shd w:val="clear" w:color="auto" w:fill="FFFFFF"/>
        </w:rPr>
        <w:t>Within it he built a watchtower,</w:t>
      </w:r>
      <w:r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and hewed out a wine press.</w:t>
      </w:r>
      <w:r w:rsidR="00EA2FA5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Then he waited for the crop of grapes,</w:t>
      </w:r>
      <w:r w:rsidRPr="007B2F8E">
        <w:rPr>
          <w:rStyle w:val="indent-1-breaks"/>
          <w:rFonts w:cstheme="minorHAnsi"/>
          <w:color w:val="000000"/>
          <w:shd w:val="clear" w:color="auto" w:fill="FFFFFF"/>
        </w:rPr>
        <w:t>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 xml:space="preserve">but it yielded </w:t>
      </w:r>
      <w:r w:rsidRPr="00510067">
        <w:rPr>
          <w:rStyle w:val="text"/>
          <w:rFonts w:cstheme="minorHAnsi"/>
          <w:b/>
          <w:color w:val="000000"/>
          <w:shd w:val="clear" w:color="auto" w:fill="FFFFFF"/>
        </w:rPr>
        <w:t>rotten grapes</w:t>
      </w:r>
      <w:r w:rsidRPr="007B2F8E">
        <w:rPr>
          <w:rStyle w:val="text"/>
          <w:rFonts w:cstheme="minorHAnsi"/>
          <w:color w:val="000000"/>
          <w:shd w:val="clear" w:color="auto" w:fill="FFFFFF"/>
        </w:rPr>
        <w:t>.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Now, inhabitants of Jerusalem, people of Judah,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judge between me and my vineyard:</w:t>
      </w:r>
      <w:r w:rsidR="006A7CF1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2F8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6A7CF1">
        <w:rPr>
          <w:rStyle w:val="text"/>
          <w:rFonts w:cstheme="minorHAnsi"/>
          <w:b/>
          <w:i/>
          <w:color w:val="000000"/>
          <w:shd w:val="clear" w:color="auto" w:fill="FFFFFF"/>
        </w:rPr>
        <w:t>What more could be done for my vineyard</w:t>
      </w:r>
      <w:r w:rsidR="00EA2FA5" w:rsidRPr="006A7CF1">
        <w:rPr>
          <w:rFonts w:cstheme="minorHAnsi"/>
          <w:b/>
          <w:i/>
          <w:color w:val="000000"/>
        </w:rPr>
        <w:t xml:space="preserve"> </w:t>
      </w:r>
      <w:r w:rsidRPr="006A7CF1">
        <w:rPr>
          <w:rStyle w:val="text"/>
          <w:rFonts w:cstheme="minorHAnsi"/>
          <w:b/>
          <w:i/>
          <w:color w:val="000000"/>
          <w:shd w:val="clear" w:color="auto" w:fill="FFFFFF"/>
        </w:rPr>
        <w:t>that I did not do?</w:t>
      </w:r>
      <w:r w:rsidR="00EA2FA5">
        <w:rPr>
          <w:rFonts w:cstheme="minorHAnsi"/>
          <w:color w:val="000000"/>
        </w:rPr>
        <w:t xml:space="preserve"> </w:t>
      </w:r>
      <w:r w:rsidRPr="006A7CF1">
        <w:rPr>
          <w:rStyle w:val="text"/>
          <w:rFonts w:cstheme="minorHAnsi"/>
          <w:b/>
          <w:i/>
          <w:color w:val="000000"/>
          <w:shd w:val="clear" w:color="auto" w:fill="FFFFFF"/>
        </w:rPr>
        <w:t>Why, when I waited for the crop</w:t>
      </w:r>
      <w:r w:rsidR="006A7CF1" w:rsidRPr="006A7CF1">
        <w:rPr>
          <w:rStyle w:val="text"/>
          <w:rFonts w:cstheme="minorHAnsi"/>
          <w:b/>
          <w:i/>
          <w:color w:val="000000"/>
          <w:shd w:val="clear" w:color="auto" w:fill="FFFFFF"/>
        </w:rPr>
        <w:t xml:space="preserve"> </w:t>
      </w:r>
      <w:r w:rsidRPr="006A7CF1">
        <w:rPr>
          <w:rStyle w:val="text"/>
          <w:rFonts w:cstheme="minorHAnsi"/>
          <w:b/>
          <w:i/>
          <w:color w:val="000000"/>
          <w:shd w:val="clear" w:color="auto" w:fill="FFFFFF"/>
        </w:rPr>
        <w:t>of grapes,</w:t>
      </w:r>
      <w:r w:rsidR="00EA2FA5" w:rsidRPr="006A7CF1">
        <w:rPr>
          <w:rFonts w:cstheme="minorHAnsi"/>
          <w:b/>
          <w:i/>
          <w:color w:val="000000"/>
        </w:rPr>
        <w:t xml:space="preserve"> </w:t>
      </w:r>
      <w:r w:rsidRPr="006A7CF1">
        <w:rPr>
          <w:rStyle w:val="text"/>
          <w:rFonts w:cstheme="minorHAnsi"/>
          <w:b/>
          <w:i/>
          <w:color w:val="000000"/>
          <w:shd w:val="clear" w:color="auto" w:fill="FFFFFF"/>
        </w:rPr>
        <w:t>did it yield rotten grapes?</w:t>
      </w:r>
      <w:r w:rsidR="006A7CF1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5 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Now, I will let you know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what I am going to do to my vineyard:</w:t>
      </w:r>
      <w:r w:rsidR="006A7CF1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Take away its hedge, give it to grazing,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break through its wall, let it be trampled!</w:t>
      </w:r>
      <w:r w:rsidR="00EA2FA5" w:rsidRPr="007B2F8E">
        <w:rPr>
          <w:rFonts w:cstheme="minorHAnsi"/>
          <w:color w:val="000000"/>
        </w:rPr>
        <w:t xml:space="preserve"> </w:t>
      </w:r>
      <w:r w:rsidRPr="007B2F8E">
        <w:rPr>
          <w:rFonts w:cstheme="minorHAnsi"/>
          <w:color w:val="000000"/>
        </w:rPr>
        <w:br/>
      </w:r>
      <w:r w:rsidRPr="007B2F8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Yes, I will make it a ruin:</w:t>
      </w:r>
      <w:r w:rsidR="00EA2FA5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it shall not be pruned or hoed,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but will be overgrown with thorns and briers;</w:t>
      </w:r>
      <w:r w:rsidRPr="007B2F8E">
        <w:rPr>
          <w:rFonts w:cstheme="minorHAnsi"/>
          <w:color w:val="000000"/>
        </w:rPr>
        <w:br/>
      </w:r>
      <w:r w:rsidRPr="007B2F8E">
        <w:rPr>
          <w:rStyle w:val="text"/>
          <w:rFonts w:cstheme="minorHAnsi"/>
          <w:color w:val="000000"/>
          <w:shd w:val="clear" w:color="auto" w:fill="FFFFFF"/>
        </w:rPr>
        <w:t>I will command the clouds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not to rain upon it.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7 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The vineyard of the </w:t>
      </w:r>
      <w:r w:rsidRPr="007B2F8E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7B2F8E">
        <w:rPr>
          <w:rStyle w:val="text"/>
          <w:rFonts w:cstheme="minorHAnsi"/>
          <w:color w:val="000000"/>
          <w:shd w:val="clear" w:color="auto" w:fill="FFFFFF"/>
        </w:rPr>
        <w:t> of hosts is the house of Israel,</w:t>
      </w:r>
      <w:r w:rsidRPr="007B2F8E">
        <w:rPr>
          <w:rFonts w:cstheme="minorHAnsi"/>
          <w:color w:val="000000"/>
        </w:rPr>
        <w:br/>
      </w:r>
      <w:r w:rsidRPr="007B2F8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the people of Judah, his cherished plant;</w:t>
      </w:r>
      <w:r w:rsidR="00EA2FA5">
        <w:rPr>
          <w:rFonts w:cstheme="minorHAnsi"/>
          <w:color w:val="000000"/>
        </w:rPr>
        <w:t xml:space="preserve"> </w:t>
      </w:r>
      <w:r w:rsidRPr="007B2F8E">
        <w:rPr>
          <w:rStyle w:val="text"/>
          <w:rFonts w:cstheme="minorHAnsi"/>
          <w:color w:val="000000"/>
          <w:shd w:val="clear" w:color="auto" w:fill="FFFFFF"/>
        </w:rPr>
        <w:t>He waited for judgment, but see, bloodshed!</w:t>
      </w:r>
      <w:r w:rsidRPr="007B2F8E">
        <w:rPr>
          <w:rFonts w:cstheme="minorHAnsi"/>
          <w:color w:val="000000"/>
        </w:rPr>
        <w:br/>
      </w:r>
      <w:r w:rsidRPr="007B2F8E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7B2F8E">
        <w:rPr>
          <w:rStyle w:val="text"/>
          <w:rFonts w:cstheme="minorHAnsi"/>
          <w:color w:val="000000"/>
          <w:shd w:val="clear" w:color="auto" w:fill="FFFFFF"/>
        </w:rPr>
        <w:t>for justice, but hark, the outcry!</w:t>
      </w:r>
    </w:p>
    <w:p w14:paraId="08CDBFA7" w14:textId="1019A6C9" w:rsidR="00510067" w:rsidRPr="00EA2FA5" w:rsidRDefault="00510067" w:rsidP="0051006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 w:rsidRPr="00EA2FA5">
        <w:rPr>
          <w:rFonts w:eastAsia="Times New Roman" w:cstheme="minorHAnsi"/>
          <w:b/>
          <w:color w:val="000000"/>
        </w:rPr>
        <w:t xml:space="preserve">What is meant by “rotten grapes” </w:t>
      </w:r>
      <w:r w:rsidR="00FF0E27">
        <w:rPr>
          <w:rFonts w:eastAsia="Times New Roman" w:cstheme="minorHAnsi"/>
          <w:b/>
          <w:color w:val="000000"/>
        </w:rPr>
        <w:t>in Isaiah 5:2 above?</w:t>
      </w:r>
    </w:p>
    <w:p w14:paraId="583E2589" w14:textId="77777777" w:rsidR="00510067" w:rsidRPr="00EA2FA5" w:rsidRDefault="00510067" w:rsidP="00510067">
      <w:pPr>
        <w:pStyle w:val="ListParagraph"/>
        <w:shd w:val="clear" w:color="auto" w:fill="FFFFFF"/>
        <w:spacing w:line="360" w:lineRule="atLeast"/>
        <w:rPr>
          <w:rFonts w:eastAsia="Times New Roman" w:cstheme="minorHAnsi"/>
          <w:b/>
          <w:color w:val="000000"/>
        </w:rPr>
      </w:pPr>
      <w:r w:rsidRPr="00EA2FA5">
        <w:rPr>
          <w:rFonts w:eastAsia="Times New Roman" w:cstheme="minorHAnsi"/>
          <w:b/>
          <w:color w:val="000000"/>
        </w:rPr>
        <w:t>Who is asking the question</w:t>
      </w:r>
      <w:r>
        <w:rPr>
          <w:rFonts w:eastAsia="Times New Roman" w:cstheme="minorHAnsi"/>
          <w:b/>
          <w:color w:val="000000"/>
        </w:rPr>
        <w:t>s</w:t>
      </w:r>
      <w:r w:rsidRPr="00EA2FA5">
        <w:rPr>
          <w:rFonts w:eastAsia="Times New Roman" w:cstheme="minorHAnsi"/>
          <w:b/>
          <w:color w:val="000000"/>
        </w:rPr>
        <w:t xml:space="preserve"> in verse 4?</w:t>
      </w:r>
    </w:p>
    <w:p w14:paraId="0323A06A" w14:textId="77777777" w:rsidR="00510067" w:rsidRDefault="00510067" w:rsidP="000012F5">
      <w:pPr>
        <w:shd w:val="clear" w:color="auto" w:fill="FFFFFF"/>
        <w:spacing w:line="360" w:lineRule="atLeast"/>
        <w:ind w:left="1440"/>
        <w:rPr>
          <w:rStyle w:val="text"/>
          <w:rFonts w:cstheme="minorHAnsi"/>
          <w:color w:val="000000"/>
          <w:shd w:val="clear" w:color="auto" w:fill="FFFFFF"/>
        </w:rPr>
      </w:pPr>
    </w:p>
    <w:p w14:paraId="0A101D93" w14:textId="432E09FA" w:rsidR="00DE20FC" w:rsidRDefault="00FF0E27" w:rsidP="00FF0E2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 w:rsidRPr="00FF0E27">
        <w:rPr>
          <w:rStyle w:val="text"/>
          <w:rFonts w:cstheme="minorHAnsi"/>
          <w:b/>
          <w:color w:val="000000"/>
          <w:shd w:val="clear" w:color="auto" w:fill="FFFFFF"/>
        </w:rPr>
        <w:t>Check footnotes in your bible for the meaning of “sacred pillars” in Hosea 10:1 and 2.</w:t>
      </w:r>
    </w:p>
    <w:p w14:paraId="5841A432" w14:textId="77777777" w:rsidR="00FF0E27" w:rsidRPr="00FF0E27" w:rsidRDefault="00FF0E27" w:rsidP="00FF0E27">
      <w:pPr>
        <w:pStyle w:val="ListParagraph"/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</w:p>
    <w:p w14:paraId="0ECDF106" w14:textId="03FEDFE8" w:rsidR="00DE20FC" w:rsidRDefault="00B24420" w:rsidP="00DE20FC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 xml:space="preserve">Reflection: </w:t>
      </w:r>
      <w:r w:rsidR="00DE20FC" w:rsidRPr="00DE20FC">
        <w:rPr>
          <w:rStyle w:val="text"/>
          <w:rFonts w:cstheme="minorHAnsi"/>
          <w:b/>
          <w:color w:val="000000"/>
          <w:shd w:val="clear" w:color="auto" w:fill="FFFFFF"/>
        </w:rPr>
        <w:t>How could abundant crops and harvests contribute to “false hearts”</w:t>
      </w:r>
      <w:r w:rsidR="00510067">
        <w:rPr>
          <w:rStyle w:val="text"/>
          <w:rFonts w:cstheme="minorHAnsi"/>
          <w:b/>
          <w:color w:val="000000"/>
          <w:shd w:val="clear" w:color="auto" w:fill="FFFFFF"/>
        </w:rPr>
        <w:t xml:space="preserve"> noted in verse 2,</w:t>
      </w:r>
      <w:r w:rsidR="00DE20FC" w:rsidRPr="00DE20FC">
        <w:rPr>
          <w:rStyle w:val="text"/>
          <w:rFonts w:cstheme="minorHAnsi"/>
          <w:b/>
          <w:color w:val="000000"/>
          <w:shd w:val="clear" w:color="auto" w:fill="FFFFFF"/>
        </w:rPr>
        <w:t xml:space="preserve"> or a loss of faith in YHWH? </w:t>
      </w:r>
    </w:p>
    <w:p w14:paraId="0A58BEE2" w14:textId="33240BD0" w:rsidR="00510067" w:rsidRDefault="00510067" w:rsidP="00510067">
      <w:pPr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</w:p>
    <w:p w14:paraId="491A719C" w14:textId="3E94FC73" w:rsidR="00446CE2" w:rsidRDefault="00446CE2" w:rsidP="0051006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>The city of Gibeah is mentioned here again. Recall in Hosea Chapter 9 that it was referred to as a place where the Israelites deeply corrupted themselves.  What is the “double iniquity” or “two crimes” mentioned in verse 10?  Check footnotes for an explanation.</w:t>
      </w:r>
    </w:p>
    <w:p w14:paraId="0F810FBB" w14:textId="77777777" w:rsidR="00446CE2" w:rsidRPr="00446CE2" w:rsidRDefault="00446CE2" w:rsidP="00446CE2">
      <w:pPr>
        <w:pStyle w:val="ListParagraph"/>
        <w:rPr>
          <w:rStyle w:val="text"/>
          <w:rFonts w:cstheme="minorHAnsi"/>
          <w:b/>
          <w:color w:val="000000"/>
          <w:shd w:val="clear" w:color="auto" w:fill="FFFFFF"/>
        </w:rPr>
      </w:pPr>
    </w:p>
    <w:p w14:paraId="3DD34970" w14:textId="77777777" w:rsidR="00446CE2" w:rsidRPr="00446CE2" w:rsidRDefault="00446CE2" w:rsidP="00446CE2">
      <w:pPr>
        <w:pStyle w:val="ListParagraph"/>
        <w:shd w:val="clear" w:color="auto" w:fill="FFFFFF"/>
        <w:spacing w:line="360" w:lineRule="atLeast"/>
        <w:ind w:left="1440"/>
        <w:rPr>
          <w:rStyle w:val="text"/>
          <w:rFonts w:cstheme="minorHAnsi"/>
          <w:b/>
          <w:color w:val="000000"/>
          <w:shd w:val="clear" w:color="auto" w:fill="FFFFFF"/>
        </w:rPr>
      </w:pPr>
      <w:r w:rsidRPr="00446CE2">
        <w:rPr>
          <w:rStyle w:val="text"/>
          <w:rFonts w:cstheme="minorHAnsi"/>
          <w:b/>
          <w:color w:val="000000"/>
          <w:shd w:val="clear" w:color="auto" w:fill="FFFFFF"/>
        </w:rPr>
        <w:t>Hosea 10:9-10</w:t>
      </w:r>
    </w:p>
    <w:p w14:paraId="74A59639" w14:textId="07CCACB7" w:rsidR="00446CE2" w:rsidRPr="00446CE2" w:rsidRDefault="00446CE2" w:rsidP="00446CE2">
      <w:pPr>
        <w:pStyle w:val="ListParagraph"/>
        <w:shd w:val="clear" w:color="auto" w:fill="FFFFFF"/>
        <w:spacing w:line="360" w:lineRule="atLeast"/>
        <w:ind w:left="1440"/>
        <w:rPr>
          <w:rStyle w:val="text"/>
          <w:rFonts w:cstheme="minorHAnsi"/>
          <w:b/>
          <w:color w:val="000000"/>
          <w:shd w:val="clear" w:color="auto" w:fill="FFFFFF"/>
        </w:rPr>
      </w:pPr>
      <w:r w:rsidRPr="00446CE2">
        <w:rPr>
          <w:rStyle w:val="text"/>
          <w:rFonts w:cstheme="minorHAnsi"/>
          <w:b/>
          <w:i/>
          <w:color w:val="000000"/>
          <w:shd w:val="clear" w:color="auto" w:fill="FFFFFF"/>
        </w:rPr>
        <w:t>Since the days of Gibeah</w:t>
      </w:r>
      <w:r w:rsidR="00B24420">
        <w:rPr>
          <w:rFonts w:cstheme="minorHAnsi"/>
          <w:b/>
          <w:i/>
          <w:color w:val="000000"/>
        </w:rPr>
        <w:t xml:space="preserve"> </w:t>
      </w:r>
      <w:r w:rsidRPr="00446CE2">
        <w:rPr>
          <w:rStyle w:val="text"/>
          <w:rFonts w:cstheme="minorHAnsi"/>
          <w:b/>
          <w:i/>
          <w:color w:val="000000"/>
          <w:shd w:val="clear" w:color="auto" w:fill="FFFFFF"/>
        </w:rPr>
        <w:t>you have sinned</w:t>
      </w:r>
      <w:r w:rsidRPr="00446CE2">
        <w:rPr>
          <w:rStyle w:val="text"/>
          <w:rFonts w:cstheme="minorHAnsi"/>
          <w:color w:val="000000"/>
          <w:shd w:val="clear" w:color="auto" w:fill="FFFFFF"/>
        </w:rPr>
        <w:t xml:space="preserve">, </w:t>
      </w:r>
      <w:r w:rsidRPr="00446CE2">
        <w:rPr>
          <w:rStyle w:val="text"/>
          <w:rFonts w:cstheme="minorHAnsi"/>
          <w:b/>
          <w:i/>
          <w:color w:val="000000"/>
          <w:shd w:val="clear" w:color="auto" w:fill="FFFFFF"/>
        </w:rPr>
        <w:t>Israel</w:t>
      </w:r>
      <w:r w:rsidRPr="00446CE2">
        <w:rPr>
          <w:rStyle w:val="text"/>
          <w:rFonts w:cstheme="minorHAnsi"/>
          <w:color w:val="000000"/>
          <w:shd w:val="clear" w:color="auto" w:fill="FFFFFF"/>
        </w:rPr>
        <w:t>.</w:t>
      </w:r>
      <w:r w:rsidRPr="00446CE2">
        <w:rPr>
          <w:rFonts w:cstheme="minorHAnsi"/>
          <w:color w:val="000000"/>
        </w:rPr>
        <w:br/>
      </w:r>
      <w:r w:rsidRPr="00446CE2">
        <w:rPr>
          <w:rStyle w:val="text"/>
          <w:rFonts w:cstheme="minorHAnsi"/>
          <w:color w:val="000000"/>
          <w:shd w:val="clear" w:color="auto" w:fill="FFFFFF"/>
        </w:rPr>
        <w:t>There they took their stand;</w:t>
      </w:r>
      <w:r w:rsidR="00B24420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446CE2">
        <w:rPr>
          <w:rStyle w:val="text"/>
          <w:rFonts w:cstheme="minorHAnsi"/>
          <w:color w:val="000000"/>
          <w:shd w:val="clear" w:color="auto" w:fill="FFFFFF"/>
        </w:rPr>
        <w:t>will war not reach them in Gibeah?</w:t>
      </w:r>
      <w:r w:rsidRPr="00446CE2">
        <w:rPr>
          <w:rFonts w:cstheme="minorHAnsi"/>
          <w:color w:val="000000"/>
        </w:rPr>
        <w:br/>
      </w:r>
      <w:r w:rsidRPr="00446CE2">
        <w:rPr>
          <w:rStyle w:val="text"/>
          <w:rFonts w:cstheme="minorHAnsi"/>
          <w:color w:val="000000"/>
          <w:shd w:val="clear" w:color="auto" w:fill="FFFFFF"/>
        </w:rPr>
        <w:t>Against a perverse people</w:t>
      </w:r>
      <w:r w:rsidR="00B24420">
        <w:rPr>
          <w:rStyle w:val="text"/>
          <w:rFonts w:cstheme="minorHAnsi"/>
          <w:color w:val="000000"/>
          <w:shd w:val="clear" w:color="auto" w:fill="FFFFFF"/>
        </w:rPr>
        <w:t xml:space="preserve">, </w:t>
      </w:r>
      <w:r w:rsidRPr="00446CE2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10 </w:t>
      </w:r>
      <w:r w:rsidRPr="00446CE2">
        <w:rPr>
          <w:rStyle w:val="text"/>
          <w:rFonts w:cstheme="minorHAnsi"/>
          <w:color w:val="000000"/>
          <w:shd w:val="clear" w:color="auto" w:fill="FFFFFF"/>
        </w:rPr>
        <w:t>I came and I chastised them;</w:t>
      </w:r>
      <w:r w:rsidRPr="00446CE2">
        <w:rPr>
          <w:rFonts w:cstheme="minorHAnsi"/>
          <w:color w:val="000000"/>
        </w:rPr>
        <w:br/>
      </w:r>
      <w:r w:rsidRPr="00446CE2">
        <w:rPr>
          <w:rStyle w:val="text"/>
          <w:rFonts w:cstheme="minorHAnsi"/>
          <w:color w:val="000000"/>
          <w:shd w:val="clear" w:color="auto" w:fill="FFFFFF"/>
        </w:rPr>
        <w:t>Peoples will be gathered against them</w:t>
      </w:r>
      <w:r w:rsidR="00F61541">
        <w:rPr>
          <w:rFonts w:cstheme="minorHAnsi"/>
          <w:color w:val="000000"/>
        </w:rPr>
        <w:t xml:space="preserve"> </w:t>
      </w:r>
      <w:r w:rsidRPr="00446CE2">
        <w:rPr>
          <w:rStyle w:val="text"/>
          <w:rFonts w:cstheme="minorHAnsi"/>
          <w:color w:val="000000"/>
          <w:shd w:val="clear" w:color="auto" w:fill="FFFFFF"/>
        </w:rPr>
        <w:t>when I bind them to their two crimes.</w:t>
      </w:r>
    </w:p>
    <w:p w14:paraId="1685542D" w14:textId="77777777" w:rsidR="00446CE2" w:rsidRPr="00446CE2" w:rsidRDefault="00446CE2" w:rsidP="00446CE2">
      <w:pPr>
        <w:pStyle w:val="ListParagraph"/>
        <w:rPr>
          <w:rStyle w:val="text"/>
          <w:rFonts w:cstheme="minorHAnsi"/>
          <w:b/>
          <w:color w:val="000000"/>
          <w:shd w:val="clear" w:color="auto" w:fill="FFFFFF"/>
        </w:rPr>
      </w:pPr>
    </w:p>
    <w:p w14:paraId="720F40FE" w14:textId="77777777" w:rsidR="00B745C4" w:rsidRDefault="00446CE2" w:rsidP="00510067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Again</w:t>
      </w:r>
      <w:r w:rsidR="00B745C4">
        <w:rPr>
          <w:rStyle w:val="text"/>
          <w:rFonts w:cstheme="minorHAnsi"/>
          <w:b/>
          <w:color w:val="000000"/>
          <w:shd w:val="clear" w:color="auto" w:fill="FFFFFF"/>
        </w:rPr>
        <w:t>,</w:t>
      </w: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a metaphor of a vineyard is used for Israel, Ephraim and Judah.  What is it they are expected to sow, according to the LORD?</w:t>
      </w:r>
      <w:r w:rsidR="00B745C4">
        <w:rPr>
          <w:rStyle w:val="text"/>
          <w:rFonts w:cstheme="minorHAnsi"/>
          <w:b/>
          <w:color w:val="000000"/>
          <w:shd w:val="clear" w:color="auto" w:fill="FFFFFF"/>
        </w:rPr>
        <w:t xml:space="preserve">  See verses 11-12.</w:t>
      </w:r>
    </w:p>
    <w:p w14:paraId="46D2C516" w14:textId="77777777" w:rsidR="00B745C4" w:rsidRDefault="00B745C4" w:rsidP="00B745C4">
      <w:pPr>
        <w:shd w:val="clear" w:color="auto" w:fill="FFFFFF"/>
        <w:spacing w:line="360" w:lineRule="atLeast"/>
        <w:ind w:left="1440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>Hosea 10:11-12</w:t>
      </w:r>
    </w:p>
    <w:p w14:paraId="4DF2A5EE" w14:textId="7C0DF564" w:rsidR="00B745C4" w:rsidRPr="00F61541" w:rsidRDefault="00B745C4" w:rsidP="00F61541">
      <w:pPr>
        <w:shd w:val="clear" w:color="auto" w:fill="FFFFFF"/>
        <w:spacing w:line="360" w:lineRule="atLeast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B745C4">
        <w:rPr>
          <w:rStyle w:val="text"/>
          <w:rFonts w:cstheme="minorHAnsi"/>
          <w:b/>
          <w:color w:val="000000"/>
          <w:shd w:val="clear" w:color="auto" w:fill="FFFFFF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Ephraim was a trained heifer,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that loved to thresh;</w:t>
      </w:r>
      <w:r w:rsidR="00F61541"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I myself laid a yoke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upon her beautiful neck;</w:t>
      </w:r>
      <w:r w:rsidRPr="00B745C4">
        <w:rPr>
          <w:rFonts w:cstheme="minorHAnsi"/>
          <w:color w:val="000000"/>
        </w:rPr>
        <w:br/>
      </w:r>
      <w:r w:rsidRPr="00B745C4">
        <w:rPr>
          <w:rStyle w:val="text"/>
          <w:rFonts w:cstheme="minorHAnsi"/>
          <w:color w:val="000000"/>
          <w:shd w:val="clear" w:color="auto" w:fill="FFFFFF"/>
        </w:rPr>
        <w:t>I will make Ephraim break ground, Judah must plow,</w:t>
      </w:r>
      <w:r w:rsidR="00F61541"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Jacob must harrow for himself:</w:t>
      </w:r>
      <w:r w:rsidRPr="00B745C4">
        <w:rPr>
          <w:rFonts w:cstheme="minorHAnsi"/>
          <w:color w:val="000000"/>
        </w:rPr>
        <w:br/>
      </w:r>
      <w:r w:rsidRPr="00B745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12 </w:t>
      </w:r>
      <w:r w:rsidRPr="00B745C4">
        <w:rPr>
          <w:rStyle w:val="text"/>
          <w:rFonts w:cstheme="minorHAnsi"/>
          <w:color w:val="000000"/>
          <w:shd w:val="clear" w:color="auto" w:fill="FFFFFF"/>
        </w:rPr>
        <w:t>“Sow for yourselves justice,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reap the reward of loyalty;</w:t>
      </w:r>
      <w:r w:rsidR="00F61541"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Break up for yourselves a new field,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for it is time to seek the </w:t>
      </w:r>
      <w:r w:rsidRPr="00B745C4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B745C4">
        <w:rPr>
          <w:rStyle w:val="text"/>
          <w:rFonts w:cstheme="minorHAnsi"/>
          <w:color w:val="000000"/>
          <w:shd w:val="clear" w:color="auto" w:fill="FFFFFF"/>
        </w:rPr>
        <w:t>,</w:t>
      </w:r>
      <w:r w:rsidR="00F61541">
        <w:rPr>
          <w:rFonts w:cstheme="minorHAnsi"/>
          <w:color w:val="000000"/>
        </w:rPr>
        <w:t xml:space="preserve"> </w:t>
      </w:r>
      <w:r w:rsidRPr="00B745C4">
        <w:rPr>
          <w:rStyle w:val="indent-1-breaks"/>
          <w:rFonts w:cstheme="minorHAnsi"/>
          <w:color w:val="000000"/>
          <w:shd w:val="clear" w:color="auto" w:fill="FFFFFF"/>
        </w:rPr>
        <w:t> </w:t>
      </w:r>
      <w:r w:rsidRPr="00B745C4">
        <w:rPr>
          <w:rStyle w:val="text"/>
          <w:rFonts w:cstheme="minorHAnsi"/>
          <w:color w:val="000000"/>
          <w:shd w:val="clear" w:color="auto" w:fill="FFFFFF"/>
        </w:rPr>
        <w:t>till he comes and rains justice upon you.”</w:t>
      </w:r>
    </w:p>
    <w:p w14:paraId="249BBA81" w14:textId="018DB762" w:rsidR="00B745C4" w:rsidRDefault="00B745C4" w:rsidP="00B745C4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>The definition of justice, according to Thomas Aquinas is “giving each his due.”</w:t>
      </w:r>
    </w:p>
    <w:p w14:paraId="7288FE38" w14:textId="79AA6130" w:rsidR="00B745C4" w:rsidRDefault="00B745C4" w:rsidP="00B745C4">
      <w:pPr>
        <w:pStyle w:val="ListParagraph"/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 xml:space="preserve">If the LORD were to “rain justice” upon Ephraim or Israel at the time of Hosea, what would justice look like? What did </w:t>
      </w:r>
      <w:r w:rsidR="00F61541">
        <w:rPr>
          <w:rStyle w:val="text"/>
          <w:rFonts w:cstheme="minorHAnsi"/>
          <w:b/>
          <w:color w:val="000000"/>
          <w:shd w:val="clear" w:color="auto" w:fill="FFFFFF"/>
        </w:rPr>
        <w:t>Israel</w:t>
      </w: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deserve at this point</w:t>
      </w:r>
      <w:r w:rsidR="00F61541">
        <w:rPr>
          <w:rStyle w:val="text"/>
          <w:rFonts w:cstheme="minorHAnsi"/>
          <w:b/>
          <w:color w:val="000000"/>
          <w:shd w:val="clear" w:color="auto" w:fill="FFFFFF"/>
        </w:rPr>
        <w:t xml:space="preserve"> according to the prophecy of Hosea</w:t>
      </w:r>
      <w:r>
        <w:rPr>
          <w:rStyle w:val="text"/>
          <w:rFonts w:cstheme="minorHAnsi"/>
          <w:b/>
          <w:color w:val="000000"/>
          <w:shd w:val="clear" w:color="auto" w:fill="FFFFFF"/>
        </w:rPr>
        <w:t>?   See verse 12 above and verses 13-15 below.</w:t>
      </w:r>
    </w:p>
    <w:p w14:paraId="79FAAC56" w14:textId="65534620" w:rsidR="00B745C4" w:rsidRDefault="00B745C4" w:rsidP="00B745C4">
      <w:pPr>
        <w:pStyle w:val="ListParagraph"/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        </w:t>
      </w:r>
    </w:p>
    <w:p w14:paraId="517843FF" w14:textId="09636F14" w:rsidR="00B745C4" w:rsidRDefault="00B745C4" w:rsidP="00B745C4">
      <w:pPr>
        <w:pStyle w:val="ListParagraph"/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>
        <w:rPr>
          <w:rStyle w:val="text"/>
          <w:rFonts w:cstheme="minorHAnsi"/>
          <w:b/>
          <w:color w:val="000000"/>
          <w:shd w:val="clear" w:color="auto" w:fill="FFFFFF"/>
        </w:rPr>
        <w:t>Hosea 10:13-15</w:t>
      </w:r>
    </w:p>
    <w:p w14:paraId="4F0963D4" w14:textId="3E04C679" w:rsidR="00B745C4" w:rsidRPr="00B745C4" w:rsidRDefault="00B745C4" w:rsidP="00B745C4">
      <w:pPr>
        <w:pStyle w:val="ListParagraph"/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  <w:r w:rsidRPr="00B745C4">
        <w:rPr>
          <w:rStyle w:val="text"/>
          <w:rFonts w:cstheme="minorHAnsi"/>
          <w:color w:val="000000"/>
          <w:shd w:val="clear" w:color="auto" w:fill="FFFFFF"/>
        </w:rPr>
        <w:t>But you have plowed wickedness,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reaped perversity,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and eaten the fruit of falsehood.</w:t>
      </w:r>
      <w:r w:rsidRPr="00B745C4">
        <w:rPr>
          <w:rFonts w:cstheme="minorHAnsi"/>
          <w:color w:val="000000"/>
        </w:rPr>
        <w:br/>
      </w:r>
      <w:r w:rsidRPr="00B745C4">
        <w:rPr>
          <w:rStyle w:val="text"/>
          <w:rFonts w:cstheme="minorHAnsi"/>
          <w:color w:val="000000"/>
          <w:shd w:val="clear" w:color="auto" w:fill="FFFFFF"/>
        </w:rPr>
        <w:t>Because you have trusted in your own power,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and in your many warriors,</w:t>
      </w:r>
      <w:r w:rsidRPr="00B745C4">
        <w:rPr>
          <w:rFonts w:cstheme="minorHAnsi"/>
          <w:color w:val="000000"/>
        </w:rPr>
        <w:br/>
      </w:r>
      <w:r w:rsidRPr="00B745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14 </w:t>
      </w:r>
      <w:r w:rsidRPr="00B745C4">
        <w:rPr>
          <w:rStyle w:val="text"/>
          <w:rFonts w:cstheme="minorHAnsi"/>
          <w:color w:val="000000"/>
          <w:shd w:val="clear" w:color="auto" w:fill="FFFFFF"/>
        </w:rPr>
        <w:t>The clamor of war shall break out among your people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and all your fortresses shall be ravaged</w:t>
      </w:r>
      <w:r w:rsidRPr="00B745C4">
        <w:rPr>
          <w:rFonts w:cstheme="minorHAnsi"/>
          <w:color w:val="000000"/>
        </w:rPr>
        <w:br/>
      </w:r>
      <w:r w:rsidRPr="00B745C4">
        <w:rPr>
          <w:rStyle w:val="text"/>
          <w:rFonts w:cstheme="minorHAnsi"/>
          <w:color w:val="000000"/>
          <w:shd w:val="clear" w:color="auto" w:fill="FFFFFF"/>
        </w:rPr>
        <w:t>As Salman ravaged Beth-</w:t>
      </w:r>
      <w:proofErr w:type="spellStart"/>
      <w:r w:rsidRPr="00B745C4">
        <w:rPr>
          <w:rStyle w:val="text"/>
          <w:rFonts w:cstheme="minorHAnsi"/>
          <w:color w:val="000000"/>
          <w:shd w:val="clear" w:color="auto" w:fill="FFFFFF"/>
        </w:rPr>
        <w:t>arbel</w:t>
      </w:r>
      <w:proofErr w:type="spellEnd"/>
      <w:r w:rsidRPr="00B745C4">
        <w:rPr>
          <w:rStyle w:val="text"/>
          <w:rFonts w:cstheme="minorHAnsi"/>
          <w:color w:val="000000"/>
          <w:shd w:val="clear" w:color="auto" w:fill="FFFFFF"/>
        </w:rPr>
        <w:t> on the day of war,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smashing mothers along with their children.</w:t>
      </w:r>
      <w:r w:rsidRPr="00B745C4">
        <w:rPr>
          <w:rFonts w:cstheme="minorHAnsi"/>
          <w:color w:val="000000"/>
        </w:rPr>
        <w:br/>
      </w:r>
      <w:r w:rsidRPr="00B745C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15 </w:t>
      </w:r>
      <w:r w:rsidRPr="00B745C4">
        <w:rPr>
          <w:rStyle w:val="text"/>
          <w:rFonts w:cstheme="minorHAnsi"/>
          <w:color w:val="000000"/>
          <w:shd w:val="clear" w:color="auto" w:fill="FFFFFF"/>
        </w:rPr>
        <w:t>So it will be done to you, Bethel,</w:t>
      </w:r>
      <w:r>
        <w:rPr>
          <w:rFonts w:cstheme="minorHAnsi"/>
          <w:color w:val="000000"/>
        </w:rPr>
        <w:t xml:space="preserve"> </w:t>
      </w:r>
      <w:r w:rsidRPr="00B745C4">
        <w:rPr>
          <w:rStyle w:val="text"/>
          <w:rFonts w:cstheme="minorHAnsi"/>
          <w:color w:val="000000"/>
          <w:shd w:val="clear" w:color="auto" w:fill="FFFFFF"/>
        </w:rPr>
        <w:t>because of your utter wickedness</w:t>
      </w:r>
      <w:r>
        <w:rPr>
          <w:rStyle w:val="text"/>
          <w:rFonts w:cstheme="minorHAnsi"/>
          <w:color w:val="000000"/>
          <w:shd w:val="clear" w:color="auto" w:fill="FFFFFF"/>
        </w:rPr>
        <w:t xml:space="preserve">, </w:t>
      </w:r>
      <w:proofErr w:type="gramStart"/>
      <w:r w:rsidRPr="00B745C4">
        <w:rPr>
          <w:rStyle w:val="text"/>
          <w:rFonts w:cstheme="minorHAnsi"/>
          <w:color w:val="000000"/>
          <w:shd w:val="clear" w:color="auto" w:fill="FFFFFF"/>
        </w:rPr>
        <w:t>At</w:t>
      </w:r>
      <w:proofErr w:type="gramEnd"/>
      <w:r w:rsidRPr="00B745C4">
        <w:rPr>
          <w:rStyle w:val="text"/>
          <w:rFonts w:cstheme="minorHAnsi"/>
          <w:color w:val="000000"/>
          <w:shd w:val="clear" w:color="auto" w:fill="FFFFFF"/>
        </w:rPr>
        <w:t xml:space="preserve"> dawn</w:t>
      </w:r>
      <w:r w:rsidRPr="00B745C4">
        <w:rPr>
          <w:rStyle w:val="text"/>
          <w:rFonts w:cstheme="minorHAnsi"/>
          <w:color w:val="000000"/>
          <w:shd w:val="clear" w:color="auto" w:fill="FFFFFF"/>
          <w:vertAlign w:val="superscript"/>
        </w:rPr>
        <w:t>[</w:t>
      </w:r>
      <w:proofErr w:type="spellStart"/>
      <w:r w:rsidRPr="00B745C4">
        <w:rPr>
          <w:rStyle w:val="text"/>
          <w:rFonts w:cstheme="minorHAnsi"/>
          <w:color w:val="000000"/>
          <w:shd w:val="clear" w:color="auto" w:fill="FFFFFF"/>
          <w:vertAlign w:val="superscript"/>
        </w:rPr>
        <w:fldChar w:fldCharType="begin"/>
      </w:r>
      <w:r w:rsidRPr="00B745C4">
        <w:rPr>
          <w:rStyle w:val="text"/>
          <w:rFonts w:cstheme="minorHAnsi"/>
          <w:color w:val="000000"/>
          <w:shd w:val="clear" w:color="auto" w:fill="FFFFFF"/>
          <w:vertAlign w:val="superscript"/>
        </w:rPr>
        <w:instrText xml:space="preserve"> HYPERLINK "https://www.biblegateway.com/passage/?search=Hosea+10&amp;version=NABRE" \l "fen-NABRE-26560i" \o "See footnote i" </w:instrText>
      </w:r>
      <w:r w:rsidRPr="00B745C4">
        <w:rPr>
          <w:rStyle w:val="text"/>
          <w:rFonts w:cstheme="minorHAnsi"/>
          <w:color w:val="000000"/>
          <w:shd w:val="clear" w:color="auto" w:fill="FFFFFF"/>
          <w:vertAlign w:val="superscript"/>
        </w:rPr>
        <w:fldChar w:fldCharType="separate"/>
      </w:r>
      <w:r w:rsidRPr="00B745C4">
        <w:rPr>
          <w:rStyle w:val="Hyperlink"/>
          <w:rFonts w:cstheme="minorHAnsi"/>
          <w:color w:val="B34B2C"/>
          <w:vertAlign w:val="superscript"/>
        </w:rPr>
        <w:t>i</w:t>
      </w:r>
      <w:proofErr w:type="spellEnd"/>
      <w:r w:rsidRPr="00B745C4">
        <w:rPr>
          <w:rStyle w:val="text"/>
          <w:rFonts w:cstheme="minorHAnsi"/>
          <w:color w:val="000000"/>
          <w:shd w:val="clear" w:color="auto" w:fill="FFFFFF"/>
          <w:vertAlign w:val="superscript"/>
        </w:rPr>
        <w:fldChar w:fldCharType="end"/>
      </w:r>
      <w:r w:rsidRPr="00B745C4">
        <w:rPr>
          <w:rStyle w:val="text"/>
          <w:rFonts w:cstheme="minorHAnsi"/>
          <w:color w:val="000000"/>
          <w:shd w:val="clear" w:color="auto" w:fill="FFFFFF"/>
          <w:vertAlign w:val="superscript"/>
        </w:rPr>
        <w:t>]</w:t>
      </w:r>
      <w:r w:rsidRPr="00B745C4">
        <w:rPr>
          <w:rStyle w:val="text"/>
          <w:rFonts w:cstheme="minorHAnsi"/>
          <w:color w:val="000000"/>
          <w:shd w:val="clear" w:color="auto" w:fill="FFFFFF"/>
        </w:rPr>
        <w:t> the king of Israel</w:t>
      </w:r>
      <w:r w:rsidRPr="00B745C4">
        <w:rPr>
          <w:rFonts w:cstheme="minorHAnsi"/>
          <w:color w:val="000000"/>
        </w:rPr>
        <w:br/>
      </w:r>
      <w:r w:rsidRPr="00B745C4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B745C4">
        <w:rPr>
          <w:rStyle w:val="text"/>
          <w:rFonts w:cstheme="minorHAnsi"/>
          <w:color w:val="000000"/>
          <w:shd w:val="clear" w:color="auto" w:fill="FFFFFF"/>
        </w:rPr>
        <w:t>will utterly disappear.</w:t>
      </w:r>
    </w:p>
    <w:p w14:paraId="736C62CE" w14:textId="41ED64B9" w:rsidR="00B745C4" w:rsidRPr="00B745C4" w:rsidRDefault="00B745C4" w:rsidP="00B745C4">
      <w:pPr>
        <w:pStyle w:val="ListParagraph"/>
        <w:shd w:val="clear" w:color="auto" w:fill="FFFFFF"/>
        <w:spacing w:line="360" w:lineRule="atLeast"/>
        <w:rPr>
          <w:rStyle w:val="text"/>
          <w:rFonts w:cstheme="minorHAnsi"/>
          <w:b/>
          <w:color w:val="000000"/>
          <w:shd w:val="clear" w:color="auto" w:fill="FFFFFF"/>
        </w:rPr>
      </w:pPr>
    </w:p>
    <w:p w14:paraId="08A9C5C4" w14:textId="77777777" w:rsidR="007B2F8E" w:rsidRPr="007B2F8E" w:rsidRDefault="007B2F8E" w:rsidP="00FF0E27">
      <w:pPr>
        <w:rPr>
          <w:rFonts w:cstheme="minorHAnsi"/>
        </w:rPr>
      </w:pPr>
    </w:p>
    <w:sectPr w:rsidR="007B2F8E" w:rsidRPr="007B2F8E" w:rsidSect="00A9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A10"/>
    <w:multiLevelType w:val="hybridMultilevel"/>
    <w:tmpl w:val="156E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4"/>
    <w:rsid w:val="000012F5"/>
    <w:rsid w:val="00446CE2"/>
    <w:rsid w:val="00510067"/>
    <w:rsid w:val="006A7CF1"/>
    <w:rsid w:val="007B2F8E"/>
    <w:rsid w:val="00A96DA4"/>
    <w:rsid w:val="00B24420"/>
    <w:rsid w:val="00B745C4"/>
    <w:rsid w:val="00C24347"/>
    <w:rsid w:val="00D1403D"/>
    <w:rsid w:val="00DE20FC"/>
    <w:rsid w:val="00E96F77"/>
    <w:rsid w:val="00EA2FA5"/>
    <w:rsid w:val="00F61541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F00F"/>
  <w15:chartTrackingRefBased/>
  <w15:docId w15:val="{624F41A0-B26B-4169-A878-15BDE08F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6D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ListParagraph">
    <w:name w:val="List Paragraph"/>
    <w:basedOn w:val="Normal"/>
    <w:uiPriority w:val="34"/>
    <w:qFormat/>
    <w:rsid w:val="00C243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2F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7B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B2F8E"/>
  </w:style>
  <w:style w:type="character" w:customStyle="1" w:styleId="indent-1-breaks">
    <w:name w:val="indent-1-breaks"/>
    <w:basedOn w:val="DefaultParagraphFont"/>
    <w:rsid w:val="007B2F8E"/>
  </w:style>
  <w:style w:type="character" w:styleId="Hyperlink">
    <w:name w:val="Hyperlink"/>
    <w:basedOn w:val="DefaultParagraphFont"/>
    <w:uiPriority w:val="99"/>
    <w:semiHidden/>
    <w:unhideWhenUsed/>
    <w:rsid w:val="007B2F8E"/>
    <w:rPr>
      <w:color w:val="0000FF"/>
      <w:u w:val="single"/>
    </w:rPr>
  </w:style>
  <w:style w:type="character" w:customStyle="1" w:styleId="scriptref">
    <w:name w:val="scriptref"/>
    <w:basedOn w:val="DefaultParagraphFont"/>
    <w:rsid w:val="007B2F8E"/>
  </w:style>
  <w:style w:type="character" w:customStyle="1" w:styleId="small-caps">
    <w:name w:val="small-caps"/>
    <w:basedOn w:val="DefaultParagraphFont"/>
    <w:rsid w:val="007B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2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2019-01-22T17:08:00Z</dcterms:created>
  <dcterms:modified xsi:type="dcterms:W3CDTF">2019-01-22T17:08:00Z</dcterms:modified>
</cp:coreProperties>
</file>