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ED" w:rsidRDefault="00B84C27">
      <w:pPr>
        <w:pStyle w:val="Standard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</w:rPr>
        <w:t>Hosea Chapters 2 and 3</w:t>
      </w:r>
    </w:p>
    <w:p w:rsidR="00630DED" w:rsidRDefault="00B84C27">
      <w:pPr>
        <w:pStyle w:val="Standard"/>
        <w:jc w:val="center"/>
      </w:pPr>
      <w:r>
        <w:rPr>
          <w:rFonts w:cs="Calibri"/>
          <w:b/>
          <w:sz w:val="24"/>
          <w:szCs w:val="24"/>
        </w:rPr>
        <w:t>The LORD and Israel, His Spouse</w:t>
      </w:r>
    </w:p>
    <w:p w:rsidR="00630DED" w:rsidRDefault="00B84C27">
      <w:pPr>
        <w:pStyle w:val="Standard"/>
        <w:jc w:val="center"/>
      </w:pPr>
      <w:r>
        <w:rPr>
          <w:rFonts w:cs="Calibri"/>
          <w:b/>
          <w:sz w:val="24"/>
          <w:szCs w:val="24"/>
        </w:rPr>
        <w:t>Lesson 18</w:t>
      </w:r>
    </w:p>
    <w:p w:rsidR="00630DED" w:rsidRDefault="00630DED">
      <w:pPr>
        <w:pStyle w:val="Standard"/>
        <w:jc w:val="center"/>
        <w:rPr>
          <w:rFonts w:cs="Calibri"/>
          <w:b/>
          <w:sz w:val="24"/>
          <w:szCs w:val="24"/>
        </w:rPr>
      </w:pPr>
    </w:p>
    <w:p w:rsidR="00630DED" w:rsidRDefault="00B84C27">
      <w:pPr>
        <w:pStyle w:val="ListParagraph"/>
        <w:numPr>
          <w:ilvl w:val="0"/>
          <w:numId w:val="2"/>
        </w:numPr>
      </w:pPr>
      <w:r>
        <w:rPr>
          <w:rFonts w:cs="Calibri"/>
          <w:b/>
          <w:sz w:val="24"/>
          <w:szCs w:val="24"/>
        </w:rPr>
        <w:t xml:space="preserve">When did you feel closest to God this week?  </w:t>
      </w:r>
      <w:r>
        <w:rPr>
          <w:rFonts w:cs="Calibri"/>
          <w:b/>
          <w:i/>
          <w:sz w:val="24"/>
          <w:szCs w:val="24"/>
        </w:rPr>
        <w:t>Or</w:t>
      </w:r>
      <w:r>
        <w:rPr>
          <w:rFonts w:cs="Calibri"/>
          <w:b/>
          <w:sz w:val="24"/>
          <w:szCs w:val="24"/>
        </w:rPr>
        <w:t xml:space="preserve">, was there a particular verse or idea in our reading of Hosea this </w:t>
      </w:r>
      <w:r>
        <w:rPr>
          <w:rFonts w:cs="Calibri"/>
          <w:b/>
          <w:sz w:val="24"/>
          <w:szCs w:val="24"/>
        </w:rPr>
        <w:t>week that you found particularly insightful or inspiring?</w:t>
      </w:r>
    </w:p>
    <w:p w:rsidR="00630DED" w:rsidRDefault="00630DED">
      <w:pPr>
        <w:pStyle w:val="Standard"/>
        <w:rPr>
          <w:rFonts w:cs="Calibri"/>
          <w:b/>
          <w:sz w:val="24"/>
          <w:szCs w:val="24"/>
        </w:rPr>
      </w:pPr>
    </w:p>
    <w:p w:rsidR="00630DED" w:rsidRDefault="00B84C27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 xml:space="preserve">The LORD is speaking of and to Israel in these chapters. Read Hosea 2:4-5 below. Keeping in mind the metaphor of a marriage to an adulteress, </w:t>
      </w:r>
      <w:r>
        <w:rPr>
          <w:rFonts w:cs="Calibri"/>
          <w:b/>
          <w:i/>
          <w:sz w:val="24"/>
          <w:szCs w:val="24"/>
        </w:rPr>
        <w:t>what is it that the LORD will do to Israel if she keeps</w:t>
      </w:r>
      <w:r>
        <w:rPr>
          <w:rFonts w:cs="Calibri"/>
          <w:b/>
          <w:i/>
          <w:sz w:val="24"/>
          <w:szCs w:val="24"/>
        </w:rPr>
        <w:t xml:space="preserve"> cheating with other gods?</w:t>
      </w: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2160"/>
      </w:pPr>
      <w:r>
        <w:rPr>
          <w:rFonts w:ascii="Calibri" w:hAnsi="Calibri" w:cs="Calibri"/>
          <w:b/>
        </w:rPr>
        <w:t xml:space="preserve">Hosea 2:4-5     </w:t>
      </w:r>
      <w:r>
        <w:rPr>
          <w:rStyle w:val="text"/>
          <w:rFonts w:ascii="Calibri" w:hAnsi="Calibri" w:cs="Calibri"/>
          <w:color w:val="000000"/>
        </w:rPr>
        <w:t>Accuse your mother, accuse!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For she is not my wife,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and I am not her husband.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Let her remove her prostitution from her face,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her adultery from between her breasts,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5 </w:t>
      </w:r>
      <w:r>
        <w:rPr>
          <w:rStyle w:val="text"/>
          <w:rFonts w:ascii="Calibri" w:hAnsi="Calibri" w:cs="Calibri"/>
          <w:color w:val="000000"/>
        </w:rPr>
        <w:t>or I will strip her naked,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 xml:space="preserve">leaving </w:t>
      </w:r>
      <w:r>
        <w:rPr>
          <w:rStyle w:val="text"/>
          <w:rFonts w:ascii="Calibri" w:hAnsi="Calibri" w:cs="Calibri"/>
          <w:color w:val="000000"/>
        </w:rPr>
        <w:t>her as on the day of her birth;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I will make her like the wilderness,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make her like an arid land,</w:t>
      </w:r>
      <w:r>
        <w:rPr>
          <w:rStyle w:val="indent-1-breaks"/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color w:val="000000"/>
        </w:rPr>
        <w:t>and let her die of thirst.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2160"/>
        <w:rPr>
          <w:rFonts w:ascii="Calibri" w:hAnsi="Calibri" w:cs="Calibri"/>
          <w:color w:val="000000"/>
        </w:rPr>
      </w:pP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2160"/>
        <w:rPr>
          <w:rFonts w:ascii="Calibri" w:hAnsi="Calibri" w:cs="Calibri"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>Which words in the above verses are words that describe the break of the covenant between God and the Israelites?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 xml:space="preserve">In verses </w:t>
      </w:r>
      <w:r>
        <w:rPr>
          <w:rFonts w:ascii="Calibri" w:hAnsi="Calibri" w:cs="Calibri"/>
          <w:b/>
          <w:color w:val="000000"/>
        </w:rPr>
        <w:t>6-12 what offense is Israel accused of?  What does this suggest about the beliefs of the people of Israel at that time?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2160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Fonts w:ascii="Calibri" w:hAnsi="Calibri" w:cs="Calibri"/>
          <w:b/>
          <w:color w:val="000000"/>
        </w:rPr>
        <w:t xml:space="preserve">Hosea 2:6-12 </w:t>
      </w:r>
      <w:r>
        <w:rPr>
          <w:rStyle w:val="text"/>
          <w:rFonts w:ascii="Calibri" w:hAnsi="Calibri" w:cs="Calibri"/>
          <w:color w:val="000000"/>
        </w:rPr>
        <w:t>I will have no pity on the children, for they are children of prostitution.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7 </w:t>
      </w:r>
      <w:r>
        <w:rPr>
          <w:rStyle w:val="text"/>
          <w:rFonts w:ascii="Calibri" w:hAnsi="Calibri" w:cs="Calibri"/>
          <w:color w:val="000000"/>
        </w:rPr>
        <w:t xml:space="preserve">Yes, their mother has prostituted herself; </w:t>
      </w:r>
      <w:r>
        <w:rPr>
          <w:rStyle w:val="text"/>
          <w:rFonts w:ascii="Calibri" w:hAnsi="Calibri" w:cs="Calibri"/>
          <w:color w:val="000000"/>
        </w:rPr>
        <w:t>she who conceived them has acted shamefully.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For she said, “I will go after my lovers,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who give me my bread and my water,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my wool and my flax, my oil and my drink.”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8 </w:t>
      </w:r>
      <w:r>
        <w:rPr>
          <w:rStyle w:val="text"/>
          <w:rFonts w:ascii="Calibri" w:hAnsi="Calibri" w:cs="Calibri"/>
          <w:color w:val="000000"/>
        </w:rPr>
        <w:t>Therefore, I will hedge in her way with thorns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erect a wall against her,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I so tha</w:t>
      </w:r>
      <w:r>
        <w:rPr>
          <w:rStyle w:val="text"/>
          <w:rFonts w:ascii="Calibri" w:hAnsi="Calibri" w:cs="Calibri"/>
          <w:color w:val="000000"/>
        </w:rPr>
        <w:t>t she cannot find her paths.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9 </w:t>
      </w:r>
      <w:r>
        <w:rPr>
          <w:rStyle w:val="text"/>
          <w:rFonts w:ascii="Calibri" w:hAnsi="Calibri" w:cs="Calibri"/>
          <w:color w:val="000000"/>
        </w:rPr>
        <w:t>If she runs after her lovers, she will not overtake them; if she seeks them she will not find them.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Then she will say,</w:t>
      </w:r>
      <w:r>
        <w:rPr>
          <w:rStyle w:val="indent-1-breaks"/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color w:val="000000"/>
        </w:rPr>
        <w:t>“I will go back to my first husband,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for I was better off then than now.”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2160"/>
        <w:rPr>
          <w:rFonts w:ascii="Calibri" w:hAnsi="Calibri" w:cs="Calibri"/>
          <w:color w:val="000000"/>
        </w:rPr>
      </w:pP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10 </w:t>
      </w:r>
      <w:r>
        <w:rPr>
          <w:rStyle w:val="text"/>
          <w:rFonts w:ascii="Calibri" w:hAnsi="Calibri" w:cs="Calibri"/>
          <w:color w:val="000000"/>
        </w:rPr>
        <w:t>She did not know</w:t>
      </w:r>
      <w:r>
        <w:rPr>
          <w:rStyle w:val="indent-1-breaks"/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color w:val="000000"/>
        </w:rPr>
        <w:t>that it was</w:t>
      </w:r>
      <w:r>
        <w:rPr>
          <w:rStyle w:val="text"/>
          <w:rFonts w:ascii="Calibri" w:hAnsi="Calibri" w:cs="Calibri"/>
          <w:color w:val="000000"/>
        </w:rPr>
        <w:t xml:space="preserve"> I who gave her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the grain, the wine, and the oil,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I who lavished upon her silver,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gold, which they used for Baal,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11 </w:t>
      </w:r>
      <w:r>
        <w:rPr>
          <w:rStyle w:val="text"/>
          <w:rFonts w:ascii="Calibri" w:hAnsi="Calibri" w:cs="Calibri"/>
          <w:color w:val="000000"/>
        </w:rPr>
        <w:t>Therefore I will take back my grain in its time,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my wine in its season;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I will snatch away my wool and my flax, which were to cover</w:t>
      </w:r>
      <w:r>
        <w:rPr>
          <w:rStyle w:val="text"/>
          <w:rFonts w:ascii="Calibri" w:hAnsi="Calibri" w:cs="Calibri"/>
          <w:color w:val="000000"/>
        </w:rPr>
        <w:t xml:space="preserve"> her nakedness.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12 </w:t>
      </w:r>
      <w:r>
        <w:rPr>
          <w:rStyle w:val="text"/>
          <w:rFonts w:ascii="Calibri" w:hAnsi="Calibri" w:cs="Calibri"/>
          <w:color w:val="000000"/>
        </w:rPr>
        <w:t>Now I will lay bare her shame</w:t>
      </w:r>
      <w:r>
        <w:rPr>
          <w:rStyle w:val="indent-1-breaks"/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color w:val="000000"/>
        </w:rPr>
        <w:t>in full view of her lovers,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no one can deliver her out of my hand.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2160"/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lastRenderedPageBreak/>
        <w:t xml:space="preserve">Looking again at verses 6-12 above. What is Israel doing with the blessings from the land?   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 xml:space="preserve">Empathy:   If you gave a gift to your </w:t>
      </w:r>
      <w:r>
        <w:rPr>
          <w:rFonts w:ascii="Calibri" w:hAnsi="Calibri" w:cs="Calibri"/>
          <w:b/>
          <w:color w:val="000000"/>
        </w:rPr>
        <w:t xml:space="preserve">spouse, and your spouse in turn gave your gifts to a lover, how would you feel?  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>More evidence of Israel’s infidelity to the LORD of the covenant in verses 13-15. What else is Israel guilty of?</w:t>
      </w:r>
    </w:p>
    <w:p w:rsidR="00630DED" w:rsidRDefault="00630DED">
      <w:pPr>
        <w:pStyle w:val="ListParagraph"/>
        <w:rPr>
          <w:rFonts w:cs="Calibri"/>
          <w:b/>
          <w:color w:val="000000"/>
          <w:sz w:val="24"/>
          <w:szCs w:val="24"/>
        </w:rPr>
      </w:pP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Fonts w:ascii="Calibri" w:hAnsi="Calibri" w:cs="Calibri"/>
          <w:b/>
          <w:color w:val="000000"/>
        </w:rPr>
        <w:t xml:space="preserve">Hosea 2:13-15 </w:t>
      </w:r>
      <w:r>
        <w:rPr>
          <w:rStyle w:val="text"/>
          <w:rFonts w:ascii="Calibri" w:hAnsi="Calibri" w:cs="Calibri"/>
          <w:color w:val="000000"/>
        </w:rPr>
        <w:t>I will put an end to all her joy, her festiv</w:t>
      </w:r>
      <w:r>
        <w:rPr>
          <w:rStyle w:val="text"/>
          <w:rFonts w:ascii="Calibri" w:hAnsi="Calibri" w:cs="Calibri"/>
          <w:color w:val="000000"/>
        </w:rPr>
        <w:t>als, her new moons, her sabbaths—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 xml:space="preserve">all her seasonal feasts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14 </w:t>
      </w:r>
      <w:r>
        <w:rPr>
          <w:rStyle w:val="text"/>
          <w:rFonts w:ascii="Calibri" w:hAnsi="Calibri" w:cs="Calibri"/>
          <w:color w:val="000000"/>
        </w:rPr>
        <w:t>I will lay waste her vines and fig trees,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of which she said, “These are the fees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my lovers have given me”; I will turn them into rank growth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wild animals shall devour them.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15 </w:t>
      </w:r>
      <w:r>
        <w:rPr>
          <w:rStyle w:val="text"/>
          <w:rFonts w:ascii="Calibri" w:hAnsi="Calibri" w:cs="Calibri"/>
          <w:color w:val="000000"/>
        </w:rPr>
        <w:t>I will punis</w:t>
      </w:r>
      <w:r>
        <w:rPr>
          <w:rStyle w:val="text"/>
          <w:rFonts w:ascii="Calibri" w:hAnsi="Calibri" w:cs="Calibri"/>
          <w:color w:val="000000"/>
        </w:rPr>
        <w:t>h her for the days of the Baals, for whom she burnt incense,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When she decked herself out with her rings and her jewelry,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went after her lovers—but me she forgot—oracle of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.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1440"/>
        <w:rPr>
          <w:rFonts w:ascii="Calibri" w:hAnsi="Calibri" w:cs="Calibri"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>What will the LORD do to win back Israel?  Read Hosea 2:16-25 below.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Fonts w:ascii="Calibri" w:hAnsi="Calibri" w:cs="Calibri"/>
          <w:b/>
          <w:color w:val="000000"/>
        </w:rPr>
        <w:t xml:space="preserve">Hosea 2:16-25 </w:t>
      </w:r>
      <w:r>
        <w:rPr>
          <w:rStyle w:val="text"/>
          <w:rFonts w:ascii="Calibri" w:hAnsi="Calibri" w:cs="Calibri"/>
          <w:color w:val="000000"/>
        </w:rPr>
        <w:t>Therefore, I will allure her now; I will lead her into the wilderness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 xml:space="preserve">and speak persuasively to her.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17 </w:t>
      </w:r>
      <w:r>
        <w:rPr>
          <w:rStyle w:val="text"/>
          <w:rFonts w:ascii="Calibri" w:hAnsi="Calibri" w:cs="Calibri"/>
          <w:color w:val="000000"/>
        </w:rPr>
        <w:t>Then I will give her the vineyards she had,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the valley of Achor as a door of hope.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There she will respond as in the days of her youth,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as on the day when she came up from the land of Egypt.</w:t>
      </w: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18 </w:t>
      </w:r>
      <w:r>
        <w:rPr>
          <w:rStyle w:val="text"/>
          <w:rFonts w:ascii="Calibri" w:hAnsi="Calibri" w:cs="Calibri"/>
          <w:color w:val="000000"/>
        </w:rPr>
        <w:t>On that day—oracle of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—You shall call me “My husband,” and you shall never again call me “My baal.”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19 </w:t>
      </w:r>
      <w:r>
        <w:rPr>
          <w:rStyle w:val="text"/>
          <w:rFonts w:ascii="Calibri" w:hAnsi="Calibri" w:cs="Calibri"/>
          <w:color w:val="000000"/>
        </w:rPr>
        <w:t>I will remove from her mouth the names of the Baals;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they shall no longer be mentioned by their name.</w:t>
      </w: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20 </w:t>
      </w:r>
      <w:r>
        <w:rPr>
          <w:rStyle w:val="text"/>
          <w:rFonts w:ascii="Calibri" w:hAnsi="Calibri" w:cs="Calibri"/>
          <w:color w:val="000000"/>
        </w:rPr>
        <w:t>I will make a covenant for them on that day, with the wild animals,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With the birds of the air,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</w:t>
      </w:r>
      <w:r>
        <w:rPr>
          <w:rStyle w:val="text"/>
          <w:rFonts w:ascii="Calibri" w:hAnsi="Calibri" w:cs="Calibri"/>
          <w:color w:val="000000"/>
        </w:rPr>
        <w:t>and with the things that crawl on the ground.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Bow and sword and warfare</w:t>
      </w:r>
      <w:r>
        <w:rPr>
          <w:rStyle w:val="indent-1-breaks"/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color w:val="000000"/>
        </w:rPr>
        <w:t>I will destroy from the land,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 xml:space="preserve">and </w:t>
      </w:r>
      <w:r>
        <w:rPr>
          <w:rStyle w:val="text"/>
          <w:rFonts w:ascii="Calibri" w:hAnsi="Calibri" w:cs="Calibri"/>
          <w:color w:val="000000"/>
        </w:rPr>
        <w:t>I will give them rest in safety.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21 </w:t>
      </w:r>
      <w:r>
        <w:rPr>
          <w:rStyle w:val="text"/>
          <w:rFonts w:ascii="Calibri" w:hAnsi="Calibri" w:cs="Calibri"/>
          <w:color w:val="000000"/>
        </w:rPr>
        <w:t>I will betroth you to me forever:</w:t>
      </w:r>
      <w:r>
        <w:rPr>
          <w:rStyle w:val="indent-1-breaks"/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color w:val="000000"/>
        </w:rPr>
        <w:t>I will betroth you to me with justice and with judgment, with loyalty and with compassion;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22 </w:t>
      </w:r>
      <w:r>
        <w:rPr>
          <w:rStyle w:val="text"/>
          <w:rFonts w:ascii="Calibri" w:hAnsi="Calibri" w:cs="Calibri"/>
          <w:color w:val="000000"/>
        </w:rPr>
        <w:t>I will betroth you to me with fidelity,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you shall know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23 </w:t>
      </w:r>
      <w:r>
        <w:rPr>
          <w:rStyle w:val="text"/>
          <w:rFonts w:ascii="Calibri" w:hAnsi="Calibri" w:cs="Calibri"/>
          <w:color w:val="000000"/>
        </w:rPr>
        <w:t>On that day I will res</w:t>
      </w:r>
      <w:r>
        <w:rPr>
          <w:rStyle w:val="text"/>
          <w:rFonts w:ascii="Calibri" w:hAnsi="Calibri" w:cs="Calibri"/>
          <w:color w:val="000000"/>
        </w:rPr>
        <w:t>pond—oracle of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—I will respond to the heavens, and they will respond to the earth;</w:t>
      </w:r>
      <w:r>
        <w:rPr>
          <w:rFonts w:ascii="Calibri" w:hAnsi="Calibri" w:cs="Calibri"/>
          <w:color w:val="000000"/>
        </w:rPr>
        <w:t xml:space="preserve"> 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24 </w:t>
      </w:r>
      <w:r>
        <w:rPr>
          <w:rStyle w:val="text"/>
          <w:rFonts w:ascii="Calibri" w:hAnsi="Calibri" w:cs="Calibri"/>
          <w:color w:val="000000"/>
        </w:rPr>
        <w:t>The earth will respond to the grain, and wine, and oil,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these will respond to Jezreel.</w:t>
      </w:r>
    </w:p>
    <w:p w:rsidR="00630DED" w:rsidRDefault="00B84C27">
      <w:pPr>
        <w:pStyle w:val="line"/>
        <w:shd w:val="clear" w:color="auto" w:fill="FFFFFF"/>
        <w:spacing w:before="0" w:after="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25 </w:t>
      </w:r>
      <w:r>
        <w:rPr>
          <w:rStyle w:val="text"/>
          <w:rFonts w:ascii="Calibri" w:hAnsi="Calibri" w:cs="Calibri"/>
          <w:color w:val="000000"/>
        </w:rPr>
        <w:t>I will sow her for myself in the land, and I will have pity on Not</w:t>
      </w:r>
      <w:r>
        <w:rPr>
          <w:rStyle w:val="text"/>
          <w:rFonts w:ascii="Calibri" w:hAnsi="Calibri" w:cs="Calibri"/>
          <w:color w:val="000000"/>
        </w:rPr>
        <w:t>-Pitied.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 xml:space="preserve">   I will say to Not-My-People, “You are my people,” and he will say, “My God!”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1440"/>
        <w:rPr>
          <w:rFonts w:ascii="Calibri" w:hAnsi="Calibri" w:cs="Calibri"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>What does this tell us about the mercy of God?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630DED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b/>
          <w:color w:val="000000"/>
        </w:rPr>
      </w:pP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1800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</w:rPr>
        <w:t>Chapter 3 looks to the end times or the “last days.”  This prophecy was written approximately 300 years after David.</w:t>
      </w:r>
      <w:r>
        <w:rPr>
          <w:rFonts w:ascii="Calibri" w:hAnsi="Calibri" w:cs="Calibri"/>
          <w:b/>
          <w:color w:val="000000"/>
        </w:rPr>
        <w:t xml:space="preserve"> What is the meaning of verse 3:5 when it says the Israelites would seek David?  Check your footnotes for help.  See Hosea 3:3-5 below.</w:t>
      </w:r>
    </w:p>
    <w:p w:rsidR="00630DED" w:rsidRDefault="00630DED">
      <w:pPr>
        <w:pStyle w:val="line"/>
        <w:shd w:val="clear" w:color="auto" w:fill="FFFFFF"/>
        <w:spacing w:before="0" w:after="0" w:line="360" w:lineRule="atLeast"/>
        <w:ind w:left="5040"/>
        <w:rPr>
          <w:rFonts w:ascii="Calibri" w:hAnsi="Calibri" w:cs="Calibri"/>
          <w:b/>
          <w:color w:val="000000"/>
        </w:rPr>
      </w:pPr>
    </w:p>
    <w:p w:rsidR="00630DED" w:rsidRDefault="00B84C27">
      <w:pPr>
        <w:pStyle w:val="Standard"/>
        <w:ind w:left="2160"/>
      </w:pPr>
      <w:r>
        <w:rPr>
          <w:rFonts w:cs="Calibri"/>
          <w:b/>
          <w:color w:val="000000"/>
        </w:rPr>
        <w:t xml:space="preserve">Hosea 3:3-5 </w:t>
      </w:r>
      <w:r>
        <w:rPr>
          <w:rStyle w:val="text"/>
          <w:rFonts w:cs="Calibri"/>
          <w:color w:val="000000"/>
          <w:sz w:val="24"/>
          <w:szCs w:val="24"/>
        </w:rPr>
        <w:t>“You will wait for me for many days;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you will not prostitute yourself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Or belong to any man;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 xml:space="preserve">I in </w:t>
      </w:r>
      <w:r>
        <w:rPr>
          <w:rStyle w:val="text"/>
          <w:rFonts w:cs="Calibri"/>
          <w:color w:val="000000"/>
          <w:sz w:val="24"/>
          <w:szCs w:val="24"/>
        </w:rPr>
        <w:t>turn will wait for you.”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4 </w:t>
      </w:r>
      <w:r>
        <w:rPr>
          <w:rStyle w:val="text"/>
          <w:rFonts w:cs="Calibri"/>
          <w:color w:val="000000"/>
          <w:sz w:val="24"/>
          <w:szCs w:val="24"/>
        </w:rPr>
        <w:t>For the Israelites will remain many days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without king or prince,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Without sacrifice or sacred pillar,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without ephod or household gods.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5 </w:t>
      </w:r>
      <w:r>
        <w:rPr>
          <w:rStyle w:val="text"/>
          <w:rFonts w:cs="Calibri"/>
          <w:color w:val="000000"/>
          <w:sz w:val="24"/>
          <w:szCs w:val="24"/>
        </w:rPr>
        <w:t>Afterward the Israelites will turn back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seek the </w:t>
      </w:r>
      <w:r>
        <w:rPr>
          <w:rStyle w:val="small-caps"/>
          <w:rFonts w:cs="Calibri"/>
          <w:smallCaps/>
          <w:color w:val="000000"/>
          <w:sz w:val="24"/>
          <w:szCs w:val="24"/>
        </w:rPr>
        <w:t>Lord</w:t>
      </w:r>
      <w:r>
        <w:rPr>
          <w:rStyle w:val="text"/>
          <w:rFonts w:cs="Calibri"/>
          <w:color w:val="000000"/>
          <w:sz w:val="24"/>
          <w:szCs w:val="24"/>
        </w:rPr>
        <w:t>, their God,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Dav</w:t>
      </w:r>
      <w:r>
        <w:rPr>
          <w:rStyle w:val="text"/>
          <w:rFonts w:cs="Calibri"/>
          <w:color w:val="000000"/>
          <w:sz w:val="24"/>
          <w:szCs w:val="24"/>
        </w:rPr>
        <w:t>id, their king;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They will come trembling to the </w:t>
      </w:r>
      <w:r>
        <w:rPr>
          <w:rStyle w:val="small-caps"/>
          <w:rFonts w:cs="Calibri"/>
          <w:smallCaps/>
          <w:color w:val="000000"/>
          <w:sz w:val="24"/>
          <w:szCs w:val="24"/>
        </w:rPr>
        <w:t>Lord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to his bounty, in the last days.</w:t>
      </w:r>
    </w:p>
    <w:sectPr w:rsidR="00630DE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27" w:rsidRDefault="00B84C27">
      <w:pPr>
        <w:spacing w:after="0" w:line="240" w:lineRule="auto"/>
      </w:pPr>
      <w:r>
        <w:separator/>
      </w:r>
    </w:p>
  </w:endnote>
  <w:endnote w:type="continuationSeparator" w:id="0">
    <w:p w:rsidR="00B84C27" w:rsidRDefault="00B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27" w:rsidRDefault="00B84C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4C27" w:rsidRDefault="00B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C25"/>
    <w:multiLevelType w:val="multilevel"/>
    <w:tmpl w:val="92BCC6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0DED"/>
    <w:rsid w:val="00630DED"/>
    <w:rsid w:val="00666639"/>
    <w:rsid w:val="00B84C27"/>
    <w:rsid w:val="00C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12BB9-E2F0-44D9-B120-0E48795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line">
    <w:name w:val="lin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ndent-1-breaks">
    <w:name w:val="indent-1-breaks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mall-caps">
    <w:name w:val="small-caps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Alaimo</dc:creator>
  <cp:lastModifiedBy>carrie rush</cp:lastModifiedBy>
  <cp:revision>2</cp:revision>
  <dcterms:created xsi:type="dcterms:W3CDTF">2018-11-30T18:46:00Z</dcterms:created>
  <dcterms:modified xsi:type="dcterms:W3CDTF">2018-11-30T18:46:00Z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