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76" w:rsidRDefault="00F53D12">
      <w:pPr>
        <w:pStyle w:val="Heading1"/>
      </w:pPr>
      <w:bookmarkStart w:id="0" w:name="_GoBack"/>
      <w:bookmarkEnd w:id="0"/>
      <w:r>
        <w:rPr>
          <w:caps w:val="0"/>
        </w:rPr>
        <w:t xml:space="preserve">Lesson 12 Daniel 10 - 11:1 </w:t>
      </w:r>
      <w:r>
        <w:rPr>
          <w:caps w:val="0"/>
        </w:rPr>
        <w:br/>
      </w:r>
      <w:r>
        <w:rPr>
          <w:caps w:val="0"/>
        </w:rPr>
        <w:t>Angelic Vision</w:t>
      </w:r>
    </w:p>
    <w:p w:rsidR="00A47A76" w:rsidRDefault="00F53D12">
      <w:pPr>
        <w:pStyle w:val="0Question"/>
      </w:pPr>
      <w:r>
        <w:t xml:space="preserve">(Faith) Considering the accuracy of the Messianic prophecy from Daniel 9, how do chapters 9-10 help your understanding of the reality of the </w:t>
      </w:r>
      <w:r>
        <w:t>existence of angels in according to Church teaching? See CCC328.</w:t>
      </w:r>
    </w:p>
    <w:p w:rsidR="00A47A76" w:rsidRDefault="00F53D12">
      <w:pPr>
        <w:pStyle w:val="0BibleRef"/>
      </w:pPr>
      <w:r>
        <w:t>Daniel 10:5, 11-12</w:t>
      </w:r>
    </w:p>
    <w:p w:rsidR="00A47A76" w:rsidRDefault="00F53D12">
      <w:pPr>
        <w:pStyle w:val="0Bible"/>
      </w:pPr>
      <w:r>
        <w:t>5 As I looked up, I saw a man dressed in linen with a belt of fine gold around his waist.</w:t>
      </w:r>
    </w:p>
    <w:p w:rsidR="00A47A76" w:rsidRDefault="00F53D12">
      <w:pPr>
        <w:pStyle w:val="0Bible"/>
      </w:pPr>
      <w:r>
        <w:t xml:space="preserve">11 “Daniel, beloved,” he said to me, “understand the words which I am speaking to </w:t>
      </w:r>
      <w:r>
        <w:t xml:space="preserve">you; stand up, </w:t>
      </w:r>
      <w:r>
        <w:br/>
      </w:r>
      <w:r>
        <w:t xml:space="preserve">   for my mission now is to you.” When he said this to me, I stood up trembling.</w:t>
      </w:r>
    </w:p>
    <w:p w:rsidR="00A47A76" w:rsidRDefault="00F53D12">
      <w:pPr>
        <w:pStyle w:val="0Bible"/>
      </w:pPr>
      <w:r>
        <w:t>12 “Do not fear, Daniel,” he continued; “from the first day you made up your mind to acquire</w:t>
      </w:r>
      <w:r>
        <w:br/>
      </w:r>
      <w:r>
        <w:t xml:space="preserve">   understanding and humble yourself before God, your prayer was h</w:t>
      </w:r>
      <w:r>
        <w:t>eard.</w:t>
      </w:r>
    </w:p>
    <w:p w:rsidR="00A47A76" w:rsidRDefault="00F53D12">
      <w:pPr>
        <w:pStyle w:val="0BibleRef"/>
      </w:pPr>
      <w:r>
        <w:t>NABRE Footnote to Daniel 10:5</w:t>
      </w:r>
    </w:p>
    <w:p w:rsidR="00A47A76" w:rsidRDefault="00F53D12">
      <w:pPr>
        <w:pStyle w:val="0Bible"/>
      </w:pPr>
      <w:r>
        <w:t>The heavenly person of the vision is probably the angel Gabriel, as in 9:21</w:t>
      </w:r>
    </w:p>
    <w:p w:rsidR="00A47A76" w:rsidRDefault="00F53D12">
      <w:pPr>
        <w:pStyle w:val="0BibleRef"/>
      </w:pPr>
      <w:r>
        <w:t>Daniel 9:21-23</w:t>
      </w:r>
    </w:p>
    <w:p w:rsidR="00A47A76" w:rsidRDefault="00F53D12">
      <w:pPr>
        <w:pStyle w:val="0Bible"/>
      </w:pPr>
      <w:r>
        <w:t>21 I was still praying, when the man, Gabriel, whom I had seen in vision before,</w:t>
      </w:r>
      <w:r>
        <w:br/>
      </w:r>
      <w:r>
        <w:t xml:space="preserve">   came to me in flight at the time of the eveni</w:t>
      </w:r>
      <w:r>
        <w:t>ng offering.</w:t>
      </w:r>
    </w:p>
    <w:p w:rsidR="00A47A76" w:rsidRDefault="00F53D12">
      <w:pPr>
        <w:pStyle w:val="0Bible"/>
      </w:pPr>
      <w:r>
        <w:t>22 He instructed me in these words: “Daniel, I have now come to give you understanding.</w:t>
      </w:r>
    </w:p>
    <w:p w:rsidR="00A47A76" w:rsidRDefault="00F53D12">
      <w:pPr>
        <w:pStyle w:val="0Bible"/>
      </w:pPr>
      <w:r>
        <w:t xml:space="preserve">23 When you began your petition, an answer was given which I have come to announce, </w:t>
      </w:r>
      <w:r>
        <w:br/>
      </w:r>
      <w:r>
        <w:t xml:space="preserve">   because you are beloved.</w:t>
      </w:r>
    </w:p>
    <w:p w:rsidR="00A47A76" w:rsidRDefault="00F53D12">
      <w:pPr>
        <w:pStyle w:val="0BibleRef"/>
      </w:pPr>
      <w:r>
        <w:t>CCC328</w:t>
      </w:r>
    </w:p>
    <w:p w:rsidR="00A47A76" w:rsidRDefault="00F53D12">
      <w:pPr>
        <w:pStyle w:val="0Bible"/>
      </w:pPr>
      <w:r>
        <w:t>The existence of the spiritual, non</w:t>
      </w:r>
      <w:r>
        <w:t>-corporeal beings that Sacred Scripture usually calls "angels" is a truth of faith. The witness of Scripture is as clear as the unanimity of Tradition.</w:t>
      </w:r>
    </w:p>
    <w:p w:rsidR="00A47A76" w:rsidRDefault="00A47A76">
      <w:pPr>
        <w:pStyle w:val="0Answer"/>
      </w:pPr>
    </w:p>
    <w:p w:rsidR="00A47A76" w:rsidRDefault="00A47A76">
      <w:pPr>
        <w:pStyle w:val="0Answer"/>
      </w:pPr>
    </w:p>
    <w:p w:rsidR="00A47A76" w:rsidRDefault="00A47A76">
      <w:pPr>
        <w:pStyle w:val="0Answer"/>
      </w:pPr>
    </w:p>
    <w:p w:rsidR="00A47A76" w:rsidRDefault="00A47A76">
      <w:pPr>
        <w:pStyle w:val="0Answer"/>
      </w:pPr>
    </w:p>
    <w:p w:rsidR="00A47A76" w:rsidRDefault="00F53D12">
      <w:pPr>
        <w:pStyle w:val="0Question"/>
      </w:pPr>
      <w:r>
        <w:t xml:space="preserve"> (Hope) Our hope for heaven and our salvation is based on the revelations found in Holy Scripture, i</w:t>
      </w:r>
      <w:r>
        <w:t>n prophecy and the words of Our Lord, and the teachings of the Church. How does fulfillment of past prophecies in Scripture help you trust in what you have been taught will happen in the future, at the end of your life, and at the end of time?</w:t>
      </w:r>
    </w:p>
    <w:p w:rsidR="00A47A76" w:rsidRDefault="00F53D12">
      <w:pPr>
        <w:pStyle w:val="0BibleRef"/>
      </w:pPr>
      <w:r>
        <w:t>Daniel 10:14</w:t>
      </w:r>
    </w:p>
    <w:p w:rsidR="00A47A76" w:rsidRDefault="00F53D12">
      <w:pPr>
        <w:pStyle w:val="0Bible"/>
      </w:pPr>
      <w:r>
        <w:t xml:space="preserve">14 [I] …came to make you understand what shall happen to your people in the last days; </w:t>
      </w:r>
      <w:r>
        <w:br/>
      </w:r>
      <w:r>
        <w:t xml:space="preserve">   for there is yet a vision concerning those days.”</w:t>
      </w:r>
    </w:p>
    <w:p w:rsidR="00A47A76" w:rsidRDefault="00A47A76">
      <w:pPr>
        <w:pStyle w:val="0Answer"/>
      </w:pPr>
    </w:p>
    <w:p w:rsidR="00A47A76" w:rsidRDefault="00A47A76">
      <w:pPr>
        <w:pStyle w:val="0Answer"/>
      </w:pPr>
    </w:p>
    <w:p w:rsidR="00A47A76" w:rsidRDefault="00A47A76">
      <w:pPr>
        <w:pStyle w:val="0Answer"/>
      </w:pPr>
    </w:p>
    <w:p w:rsidR="00A47A76" w:rsidRDefault="00A47A76">
      <w:pPr>
        <w:pStyle w:val="0Answer"/>
      </w:pPr>
    </w:p>
    <w:p w:rsidR="00A47A76" w:rsidRDefault="00A47A76">
      <w:pPr>
        <w:pStyle w:val="0Answer"/>
      </w:pPr>
    </w:p>
    <w:p w:rsidR="00A47A76" w:rsidRDefault="00F53D12">
      <w:pPr>
        <w:pStyle w:val="0Question"/>
        <w:pageBreakBefore/>
      </w:pPr>
      <w:r>
        <w:lastRenderedPageBreak/>
        <w:t xml:space="preserve"> (Love) How do certainty of judgment and an accounting for how you have lived your life encourage you to live</w:t>
      </w:r>
      <w:r>
        <w:t xml:space="preserve"> in obedience to Our Lord’s command to love one another?</w:t>
      </w:r>
    </w:p>
    <w:p w:rsidR="00A47A76" w:rsidRDefault="00F53D12">
      <w:pPr>
        <w:pStyle w:val="0BibleRef"/>
      </w:pPr>
      <w:r>
        <w:t>John 15:14, 17</w:t>
      </w:r>
    </w:p>
    <w:p w:rsidR="00A47A76" w:rsidRDefault="00F53D12">
      <w:pPr>
        <w:pStyle w:val="0Bible"/>
      </w:pPr>
      <w:r>
        <w:t>14 You are my friends if you do what I command you.</w:t>
      </w:r>
    </w:p>
    <w:p w:rsidR="00A47A76" w:rsidRDefault="00F53D12">
      <w:pPr>
        <w:pStyle w:val="0Bible"/>
      </w:pPr>
      <w:r>
        <w:t>17 This I command you: love one another.</w:t>
      </w:r>
    </w:p>
    <w:p w:rsidR="00A47A76" w:rsidRDefault="00F53D12">
      <w:pPr>
        <w:pStyle w:val="0BibleRef"/>
      </w:pPr>
      <w:r>
        <w:t>CCC679</w:t>
      </w:r>
    </w:p>
    <w:p w:rsidR="00A47A76" w:rsidRDefault="00F53D12">
      <w:pPr>
        <w:pStyle w:val="0Bible"/>
      </w:pPr>
      <w:r>
        <w:t xml:space="preserve">Christ is Lord of eternal life. Full right to pass definitive judgment on the works </w:t>
      </w:r>
      <w:r>
        <w:t>and hearts of men belongs to him as redeemer of the world. He "acquired" this right by his cross. The Father has given "all judgment to the Son". Yet the Son did not come to judge, but to save and to give the life he has in himself. By rejecting grace in t</w:t>
      </w:r>
      <w:r>
        <w:t>his life, one already judges oneself, receives according to one's works, and can even condemn oneself for all eternity by rejecting the Spirit of love.</w:t>
      </w:r>
    </w:p>
    <w:p w:rsidR="00A47A76" w:rsidRDefault="00A47A76">
      <w:pPr>
        <w:pStyle w:val="0Answer"/>
      </w:pPr>
    </w:p>
    <w:p w:rsidR="00A47A76" w:rsidRDefault="00A47A76">
      <w:pPr>
        <w:pStyle w:val="0Answer"/>
      </w:pPr>
    </w:p>
    <w:p w:rsidR="00A47A76" w:rsidRDefault="00A47A76">
      <w:pPr>
        <w:pStyle w:val="0Answer"/>
      </w:pPr>
    </w:p>
    <w:p w:rsidR="00A47A76" w:rsidRDefault="00A47A76">
      <w:pPr>
        <w:pStyle w:val="0Answer"/>
      </w:pPr>
    </w:p>
    <w:sectPr w:rsidR="00A47A76">
      <w:type w:val="continuous"/>
      <w:pgSz w:w="12240" w:h="15840"/>
      <w:pgMar w:top="1134" w:right="1134" w:bottom="1417" w:left="1134" w:header="720"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12" w:rsidRDefault="00F53D12">
      <w:pPr>
        <w:spacing w:after="0" w:line="240" w:lineRule="auto"/>
      </w:pPr>
      <w:r>
        <w:separator/>
      </w:r>
    </w:p>
  </w:endnote>
  <w:endnote w:type="continuationSeparator" w:id="0">
    <w:p w:rsidR="00F53D12" w:rsidRDefault="00F5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12" w:rsidRDefault="00F53D12">
      <w:pPr>
        <w:spacing w:after="0" w:line="240" w:lineRule="auto"/>
      </w:pPr>
      <w:r>
        <w:rPr>
          <w:color w:val="000000"/>
        </w:rPr>
        <w:separator/>
      </w:r>
    </w:p>
  </w:footnote>
  <w:footnote w:type="continuationSeparator" w:id="0">
    <w:p w:rsidR="00F53D12" w:rsidRDefault="00F53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1BB"/>
    <w:multiLevelType w:val="multilevel"/>
    <w:tmpl w:val="BBBCB9AC"/>
    <w:styleLink w:val="WWNum3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9E67DB1"/>
    <w:multiLevelType w:val="multilevel"/>
    <w:tmpl w:val="A5AAD288"/>
    <w:styleLink w:val="WWNum3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E1146F"/>
    <w:multiLevelType w:val="multilevel"/>
    <w:tmpl w:val="238ABEB0"/>
    <w:styleLink w:val="WWNum1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5724E7"/>
    <w:multiLevelType w:val="multilevel"/>
    <w:tmpl w:val="DB864CFE"/>
    <w:styleLink w:val="WWNum1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DCE4C6B"/>
    <w:multiLevelType w:val="multilevel"/>
    <w:tmpl w:val="D2E0727C"/>
    <w:styleLink w:val="WWNum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0E24E9E"/>
    <w:multiLevelType w:val="multilevel"/>
    <w:tmpl w:val="9B185D38"/>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24B06F9"/>
    <w:multiLevelType w:val="multilevel"/>
    <w:tmpl w:val="3CBC6032"/>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2FA2F09"/>
    <w:multiLevelType w:val="multilevel"/>
    <w:tmpl w:val="3772904E"/>
    <w:styleLink w:val="WWNum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3776B5D"/>
    <w:multiLevelType w:val="multilevel"/>
    <w:tmpl w:val="2E8E7500"/>
    <w:styleLink w:val="WWNum1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82909A8"/>
    <w:multiLevelType w:val="multilevel"/>
    <w:tmpl w:val="21DA2D18"/>
    <w:styleLink w:val="WWNum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B5C5867"/>
    <w:multiLevelType w:val="multilevel"/>
    <w:tmpl w:val="4D0AF628"/>
    <w:styleLink w:val="WWNum2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E0446C9"/>
    <w:multiLevelType w:val="multilevel"/>
    <w:tmpl w:val="B63A4330"/>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0CB3F84"/>
    <w:multiLevelType w:val="multilevel"/>
    <w:tmpl w:val="C8DACE02"/>
    <w:styleLink w:val="WWNum3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2AF4BB9"/>
    <w:multiLevelType w:val="multilevel"/>
    <w:tmpl w:val="5D863ED6"/>
    <w:styleLink w:val="WWNum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B934EBB"/>
    <w:multiLevelType w:val="multilevel"/>
    <w:tmpl w:val="528C4CD4"/>
    <w:styleLink w:val="WWNum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63C61DE"/>
    <w:multiLevelType w:val="multilevel"/>
    <w:tmpl w:val="8B62A85E"/>
    <w:styleLink w:val="WWNum2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C6C428C"/>
    <w:multiLevelType w:val="multilevel"/>
    <w:tmpl w:val="9446E9D8"/>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FCC2348"/>
    <w:multiLevelType w:val="multilevel"/>
    <w:tmpl w:val="76E228B6"/>
    <w:styleLink w:val="WWNum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29630D5"/>
    <w:multiLevelType w:val="multilevel"/>
    <w:tmpl w:val="41305D6E"/>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9" w15:restartNumberingAfterBreak="0">
    <w:nsid w:val="445E0E51"/>
    <w:multiLevelType w:val="multilevel"/>
    <w:tmpl w:val="F2C4FC02"/>
    <w:styleLink w:val="WWNum2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A21DC3"/>
    <w:multiLevelType w:val="multilevel"/>
    <w:tmpl w:val="F12E08C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9B9146D"/>
    <w:multiLevelType w:val="multilevel"/>
    <w:tmpl w:val="B0AEB482"/>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C871A9F"/>
    <w:multiLevelType w:val="multilevel"/>
    <w:tmpl w:val="D5ACB0DA"/>
    <w:styleLink w:val="WWNum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8EC31A0"/>
    <w:multiLevelType w:val="multilevel"/>
    <w:tmpl w:val="0ACEEF10"/>
    <w:styleLink w:val="WWNum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92359C4"/>
    <w:multiLevelType w:val="multilevel"/>
    <w:tmpl w:val="03B802D2"/>
    <w:styleLink w:val="WWNum1"/>
    <w:lvl w:ilvl="0">
      <w:start w:val="1"/>
      <w:numFmt w:val="none"/>
      <w:lvlText w:val="%1"/>
      <w:lvlJc w:val="left"/>
      <w:pPr>
        <w:ind w:left="720" w:hanging="720"/>
      </w:pPr>
    </w:lvl>
    <w:lvl w:ilvl="1">
      <w:start w:val="1"/>
      <w:numFmt w:val="upperLetter"/>
      <w:lvlText w:val="%2."/>
      <w:lvlJc w:val="left"/>
      <w:pPr>
        <w:ind w:left="1440" w:hanging="720"/>
      </w:pPr>
    </w:lvl>
    <w:lvl w:ilvl="2">
      <w:start w:val="1"/>
      <w:numFmt w:val="decimal"/>
      <w:lvlText w:val="%1.%2.%3."/>
      <w:lvlJc w:val="left"/>
      <w:pPr>
        <w:ind w:left="2160" w:hanging="720"/>
      </w:pPr>
    </w:lvl>
    <w:lvl w:ilvl="3">
      <w:start w:val="1"/>
      <w:numFmt w:val="lowerLetter"/>
      <w:lvlText w:val="%1.%2.%3.%4)"/>
      <w:lvlJc w:val="left"/>
      <w:pPr>
        <w:ind w:left="2880" w:hanging="720"/>
      </w:pPr>
    </w:lvl>
    <w:lvl w:ilvl="4">
      <w:start w:val="1"/>
      <w:numFmt w:val="decimal"/>
      <w:lvlText w:val="(%1.%2.%3.%4.%5)"/>
      <w:lvlJc w:val="left"/>
      <w:pPr>
        <w:ind w:left="3600" w:hanging="720"/>
      </w:pPr>
    </w:lvl>
    <w:lvl w:ilvl="5">
      <w:start w:val="1"/>
      <w:numFmt w:val="lowerLetter"/>
      <w:lvlText w:val="(%1.%2.%3.%4.%5.%6)"/>
      <w:lvlJc w:val="left"/>
      <w:pPr>
        <w:ind w:left="4320" w:hanging="720"/>
      </w:pPr>
    </w:lvl>
    <w:lvl w:ilvl="6">
      <w:start w:val="1"/>
      <w:numFmt w:val="lowerRoman"/>
      <w:lvlText w:val="(%1.%2.%3.%4.%5.%6.%7)"/>
      <w:lvlJc w:val="left"/>
      <w:pPr>
        <w:ind w:left="5040" w:hanging="720"/>
      </w:pPr>
    </w:lvl>
    <w:lvl w:ilvl="7">
      <w:start w:val="1"/>
      <w:numFmt w:val="lowerLetter"/>
      <w:lvlText w:val="(%1.%2.%3.%4.%5.%6.%7.%8)"/>
      <w:lvlJc w:val="left"/>
      <w:pPr>
        <w:ind w:left="5760" w:hanging="720"/>
      </w:pPr>
    </w:lvl>
    <w:lvl w:ilvl="8">
      <w:start w:val="1"/>
      <w:numFmt w:val="lowerRoman"/>
      <w:lvlText w:val="(%1.%2.%3.%4.%5.%6.%7.%8.%9)"/>
      <w:lvlJc w:val="left"/>
      <w:pPr>
        <w:ind w:left="6480" w:hanging="720"/>
      </w:pPr>
    </w:lvl>
  </w:abstractNum>
  <w:abstractNum w:abstractNumId="25" w15:restartNumberingAfterBreak="0">
    <w:nsid w:val="5F255DCD"/>
    <w:multiLevelType w:val="multilevel"/>
    <w:tmpl w:val="934E8934"/>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1222D35"/>
    <w:multiLevelType w:val="multilevel"/>
    <w:tmpl w:val="F23A4482"/>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12A5EE1"/>
    <w:multiLevelType w:val="multilevel"/>
    <w:tmpl w:val="70BC34D4"/>
    <w:styleLink w:val="WWNum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21217B1"/>
    <w:multiLevelType w:val="multilevel"/>
    <w:tmpl w:val="497A2AE4"/>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27562B6"/>
    <w:multiLevelType w:val="multilevel"/>
    <w:tmpl w:val="3A7E5316"/>
    <w:styleLink w:val="WWNum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84B4F1B"/>
    <w:multiLevelType w:val="multilevel"/>
    <w:tmpl w:val="0D32B9D4"/>
    <w:styleLink w:val="WWNum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A8716FC"/>
    <w:multiLevelType w:val="multilevel"/>
    <w:tmpl w:val="D376F53E"/>
    <w:styleLink w:val="WWNum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D33093A"/>
    <w:multiLevelType w:val="multilevel"/>
    <w:tmpl w:val="37AE8DF2"/>
    <w:styleLink w:val="WWNum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F0D263F"/>
    <w:multiLevelType w:val="multilevel"/>
    <w:tmpl w:val="005AB7DC"/>
    <w:styleLink w:val="WWNum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47E5DBA"/>
    <w:multiLevelType w:val="multilevel"/>
    <w:tmpl w:val="0816AB12"/>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85E6DB1"/>
    <w:multiLevelType w:val="multilevel"/>
    <w:tmpl w:val="F0A81F40"/>
    <w:styleLink w:val="WWNum1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8"/>
  </w:num>
  <w:num w:numId="2">
    <w:abstractNumId w:val="24"/>
  </w:num>
  <w:num w:numId="3">
    <w:abstractNumId w:val="20"/>
  </w:num>
  <w:num w:numId="4">
    <w:abstractNumId w:val="26"/>
  </w:num>
  <w:num w:numId="5">
    <w:abstractNumId w:val="29"/>
  </w:num>
  <w:num w:numId="6">
    <w:abstractNumId w:val="28"/>
  </w:num>
  <w:num w:numId="7">
    <w:abstractNumId w:val="27"/>
  </w:num>
  <w:num w:numId="8">
    <w:abstractNumId w:val="4"/>
  </w:num>
  <w:num w:numId="9">
    <w:abstractNumId w:val="22"/>
  </w:num>
  <w:num w:numId="10">
    <w:abstractNumId w:val="6"/>
  </w:num>
  <w:num w:numId="11">
    <w:abstractNumId w:val="34"/>
  </w:num>
  <w:num w:numId="12">
    <w:abstractNumId w:val="14"/>
  </w:num>
  <w:num w:numId="13">
    <w:abstractNumId w:val="31"/>
  </w:num>
  <w:num w:numId="14">
    <w:abstractNumId w:val="35"/>
  </w:num>
  <w:num w:numId="15">
    <w:abstractNumId w:val="11"/>
  </w:num>
  <w:num w:numId="16">
    <w:abstractNumId w:val="2"/>
  </w:num>
  <w:num w:numId="17">
    <w:abstractNumId w:val="32"/>
  </w:num>
  <w:num w:numId="18">
    <w:abstractNumId w:val="3"/>
  </w:num>
  <w:num w:numId="19">
    <w:abstractNumId w:val="13"/>
  </w:num>
  <w:num w:numId="20">
    <w:abstractNumId w:val="8"/>
  </w:num>
  <w:num w:numId="21">
    <w:abstractNumId w:val="5"/>
  </w:num>
  <w:num w:numId="22">
    <w:abstractNumId w:val="19"/>
  </w:num>
  <w:num w:numId="23">
    <w:abstractNumId w:val="21"/>
  </w:num>
  <w:num w:numId="24">
    <w:abstractNumId w:val="16"/>
  </w:num>
  <w:num w:numId="25">
    <w:abstractNumId w:val="25"/>
  </w:num>
  <w:num w:numId="26">
    <w:abstractNumId w:val="10"/>
  </w:num>
  <w:num w:numId="27">
    <w:abstractNumId w:val="7"/>
  </w:num>
  <w:num w:numId="28">
    <w:abstractNumId w:val="15"/>
  </w:num>
  <w:num w:numId="29">
    <w:abstractNumId w:val="30"/>
  </w:num>
  <w:num w:numId="30">
    <w:abstractNumId w:val="23"/>
  </w:num>
  <w:num w:numId="31">
    <w:abstractNumId w:val="33"/>
  </w:num>
  <w:num w:numId="32">
    <w:abstractNumId w:val="0"/>
  </w:num>
  <w:num w:numId="33">
    <w:abstractNumId w:val="17"/>
  </w:num>
  <w:num w:numId="34">
    <w:abstractNumId w:val="1"/>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47A76"/>
    <w:rsid w:val="006C6AE8"/>
    <w:rsid w:val="00A47A76"/>
    <w:rsid w:val="00F5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F12E7-E2FF-4369-A66F-F0F8BA46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paragraph" w:styleId="Heading2">
    <w:name w:val="heading 2"/>
    <w:basedOn w:val="Standard"/>
    <w:next w:val="Textbody"/>
    <w:pPr>
      <w:keepNext/>
      <w:spacing w:before="240" w:after="60"/>
      <w:outlineLvl w:val="1"/>
    </w:pPr>
    <w:rPr>
      <w:rFonts w:ascii="Arial" w:hAnsi="Arial" w:cs="Arial"/>
      <w:b/>
      <w:bCs/>
      <w:sz w:val="24"/>
      <w:szCs w:val="24"/>
    </w:rPr>
  </w:style>
  <w:style w:type="paragraph" w:styleId="Heading3">
    <w:name w:val="heading 3"/>
    <w:basedOn w:val="Standard"/>
    <w:next w:val="Textbody"/>
    <w:pPr>
      <w:keepNext/>
      <w:spacing w:before="240" w:after="60"/>
      <w:outlineLvl w:val="2"/>
    </w:pPr>
    <w:rPr>
      <w:rFonts w:ascii="Arial" w:hAnsi="Arial" w:cs="Arial"/>
      <w:b/>
      <w:bCs/>
      <w:sz w:val="24"/>
      <w:szCs w:val="24"/>
    </w:rPr>
  </w:style>
  <w:style w:type="paragraph" w:styleId="Heading4">
    <w:name w:val="heading 4"/>
    <w:basedOn w:val="Standard"/>
    <w:next w:val="Textbody"/>
    <w:pPr>
      <w:keepNext/>
      <w:spacing w:before="240" w:after="60"/>
      <w:outlineLvl w:val="3"/>
    </w:pPr>
    <w:rPr>
      <w:rFonts w:ascii="Arial" w:hAnsi="Arial" w:cs="Arial"/>
      <w:b/>
      <w:bCs/>
      <w:sz w:val="24"/>
      <w:szCs w:val="24"/>
    </w:rPr>
  </w:style>
  <w:style w:type="paragraph" w:styleId="Heading5">
    <w:name w:val="heading 5"/>
    <w:basedOn w:val="Standard"/>
    <w:next w:val="Textbody"/>
    <w:pPr>
      <w:spacing w:before="240" w:after="60"/>
      <w:outlineLvl w:val="4"/>
    </w:pPr>
    <w:rPr>
      <w:rFonts w:ascii="Arial" w:hAnsi="Arial" w:cs="Arial"/>
      <w:b/>
      <w:bCs/>
      <w:sz w:val="24"/>
      <w:szCs w:val="24"/>
    </w:rPr>
  </w:style>
  <w:style w:type="paragraph" w:styleId="Heading6">
    <w:name w:val="heading 6"/>
    <w:basedOn w:val="Standard"/>
    <w:next w:val="Textbody"/>
    <w:pPr>
      <w:spacing w:before="240" w:after="60"/>
      <w:outlineLvl w:val="5"/>
    </w:pPr>
    <w:rPr>
      <w:i/>
      <w:iCs/>
    </w:rPr>
  </w:style>
  <w:style w:type="paragraph" w:styleId="Heading7">
    <w:name w:val="heading 7"/>
    <w:basedOn w:val="Standard"/>
    <w:next w:val="Textbody"/>
    <w:pPr>
      <w:spacing w:before="240" w:after="60"/>
      <w:outlineLvl w:val="6"/>
    </w:pPr>
    <w:rPr>
      <w:rFonts w:ascii="Arial" w:hAnsi="Arial" w:cs="Arial"/>
      <w:sz w:val="20"/>
      <w:szCs w:val="20"/>
    </w:rPr>
  </w:style>
  <w:style w:type="paragraph" w:styleId="Heading8">
    <w:name w:val="heading 8"/>
    <w:basedOn w:val="Standard"/>
    <w:next w:val="Textbody"/>
    <w:pPr>
      <w:spacing w:before="240" w:after="60"/>
      <w:outlineLvl w:val="7"/>
    </w:pPr>
    <w:rPr>
      <w:rFonts w:ascii="Arial" w:hAnsi="Arial" w:cs="Arial"/>
      <w:i/>
      <w:iCs/>
      <w:sz w:val="20"/>
      <w:szCs w:val="20"/>
    </w:rPr>
  </w:style>
  <w:style w:type="paragraph" w:styleId="Heading9">
    <w:name w:val="heading 9"/>
    <w:basedOn w:val="Standard"/>
    <w:next w:val="Textbody"/>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Genealogy">
    <w:name w:val="Genealogy"/>
    <w:basedOn w:val="Standard"/>
    <w:pPr>
      <w:ind w:left="720" w:hanging="720"/>
      <w:jc w:val="left"/>
    </w:pPr>
    <w:rPr>
      <w:rFonts w:ascii="Arial" w:hAnsi="Arial" w:cs="Arial"/>
      <w:b/>
      <w:bCs/>
      <w:sz w:val="16"/>
      <w:szCs w:val="16"/>
    </w:rPr>
  </w:style>
  <w:style w:type="paragraph" w:customStyle="1" w:styleId="0Question">
    <w:name w:val="0Question"/>
    <w:basedOn w:val="Standard"/>
    <w:pPr>
      <w:jc w:val="left"/>
      <w:outlineLvl w:val="0"/>
    </w:pPr>
    <w:rPr>
      <w:i/>
      <w:iCs/>
      <w:sz w:val="24"/>
    </w:rPr>
  </w:style>
  <w:style w:type="paragraph" w:customStyle="1" w:styleId="Heading2no">
    <w:name w:val="Heading 2 no #"/>
    <w:basedOn w:val="Heading2"/>
  </w:style>
  <w:style w:type="paragraph" w:customStyle="1" w:styleId="0Bible">
    <w:name w:val="0Bible"/>
    <w:basedOn w:val="Standard"/>
    <w:pPr>
      <w:spacing w:after="0"/>
      <w:ind w:left="1080"/>
      <w:jc w:val="left"/>
    </w:pPr>
    <w:rPr>
      <w:b/>
      <w:bCs/>
    </w:rPr>
  </w:style>
  <w:style w:type="paragraph" w:customStyle="1" w:styleId="0Answer">
    <w:name w:val="0Answer"/>
  </w:style>
  <w:style w:type="paragraph" w:customStyle="1" w:styleId="Answer">
    <w:name w:val="Answer"/>
    <w:basedOn w:val="Standard"/>
    <w:pPr>
      <w:spacing w:after="0"/>
      <w:ind w:left="720"/>
    </w:pPr>
    <w:rPr>
      <w:bCs/>
      <w:sz w:val="24"/>
    </w:rPr>
  </w:style>
  <w:style w:type="paragraph" w:styleId="Header">
    <w:name w:val="header"/>
    <w:basedOn w:val="Standard"/>
    <w:pPr>
      <w:suppressLineNumbers/>
      <w:tabs>
        <w:tab w:val="center" w:pos="4320"/>
        <w:tab w:val="right" w:pos="8640"/>
      </w:tabs>
    </w:pPr>
    <w:rPr>
      <w:b/>
    </w:rPr>
  </w:style>
  <w:style w:type="paragraph" w:styleId="Footer">
    <w:name w:val="footer"/>
    <w:basedOn w:val="Standard"/>
    <w:pPr>
      <w:suppressLineNumbers/>
      <w:tabs>
        <w:tab w:val="center" w:pos="4320"/>
        <w:tab w:val="right" w:pos="8640"/>
      </w:tabs>
    </w:pPr>
  </w:style>
  <w:style w:type="paragraph" w:customStyle="1" w:styleId="0QuestionIndent">
    <w:name w:val="0Question Indent"/>
    <w:basedOn w:val="Standard"/>
    <w:pPr>
      <w:spacing w:after="0"/>
      <w:ind w:left="806"/>
      <w:jc w:val="left"/>
    </w:pPr>
    <w:rPr>
      <w:i/>
      <w:sz w:val="24"/>
    </w:rPr>
  </w:style>
  <w:style w:type="paragraph" w:customStyle="1" w:styleId="BibleTable">
    <w:name w:val="Bible Table"/>
    <w:basedOn w:val="Standard"/>
    <w:pPr>
      <w:spacing w:before="120" w:after="0"/>
    </w:pPr>
    <w:rPr>
      <w:b/>
      <w:bCs/>
    </w:rPr>
  </w:style>
  <w:style w:type="paragraph" w:customStyle="1" w:styleId="0BibleSubheading">
    <w:name w:val="0Bible Subheading"/>
    <w:basedOn w:val="Standard"/>
    <w:pPr>
      <w:jc w:val="left"/>
    </w:pPr>
    <w:rPr>
      <w:rFonts w:eastAsia="Times New Roman"/>
      <w:b/>
      <w:bCs/>
      <w:sz w:val="24"/>
    </w:rPr>
  </w:style>
  <w:style w:type="paragraph" w:customStyle="1" w:styleId="DefinitionTerm">
    <w:name w:val="Definition Term"/>
    <w:basedOn w:val="Standard"/>
    <w:pPr>
      <w:spacing w:after="0"/>
      <w:jc w:val="left"/>
    </w:pPr>
    <w:rPr>
      <w:sz w:val="24"/>
      <w:szCs w:val="24"/>
    </w:rPr>
  </w:style>
  <w:style w:type="paragraph" w:customStyle="1" w:styleId="DefinitionList">
    <w:name w:val="Definition List"/>
    <w:basedOn w:val="Standard"/>
    <w:pPr>
      <w:spacing w:after="0"/>
      <w:ind w:left="360"/>
      <w:jc w:val="left"/>
    </w:pPr>
    <w:rPr>
      <w:sz w:val="24"/>
      <w:szCs w:val="24"/>
    </w:rPr>
  </w:style>
  <w:style w:type="paragraph" w:styleId="ListParagraph">
    <w:name w:val="List Paragraph"/>
    <w:basedOn w:val="Standard"/>
    <w:pPr>
      <w:ind w:left="720"/>
    </w:pPr>
  </w:style>
  <w:style w:type="paragraph" w:styleId="BalloonText">
    <w:name w:val="Balloon Text"/>
    <w:basedOn w:val="Standard"/>
    <w:pPr>
      <w:spacing w:after="0"/>
    </w:pPr>
    <w:rPr>
      <w:rFonts w:ascii="Tahoma" w:hAnsi="Tahoma" w:cs="Tahoma"/>
      <w:sz w:val="16"/>
      <w:szCs w:val="16"/>
    </w:rPr>
  </w:style>
  <w:style w:type="paragraph" w:customStyle="1" w:styleId="0Answerbullet">
    <w:name w:val="0Answer bullet"/>
    <w:basedOn w:val="0Answer"/>
  </w:style>
  <w:style w:type="paragraph" w:customStyle="1" w:styleId="0BibleRef">
    <w:name w:val="0Bible Ref"/>
    <w:basedOn w:val="0Bible"/>
    <w:pPr>
      <w:spacing w:before="240"/>
      <w:ind w:left="720"/>
    </w:pPr>
  </w:style>
  <w:style w:type="paragraph" w:customStyle="1" w:styleId="0Bibleindent">
    <w:name w:val="0Bible indent"/>
    <w:basedOn w:val="0Bible"/>
    <w:pPr>
      <w:ind w:left="2160"/>
    </w:pPr>
    <w:rPr>
      <w:rFonts w:eastAsia="Times New Roman"/>
      <w:szCs w:val="20"/>
    </w:rPr>
  </w:style>
  <w:style w:type="paragraph" w:customStyle="1" w:styleId="0Questionnonumber">
    <w:name w:val="0Question no number"/>
    <w:basedOn w:val="0QuestionIndent"/>
    <w:pPr>
      <w:ind w:left="360"/>
    </w:pPr>
  </w:style>
  <w:style w:type="paragraph" w:customStyle="1" w:styleId="0Questionbullet">
    <w:name w:val="0Question bullet"/>
    <w:basedOn w:val="0QuestionIndent"/>
  </w:style>
  <w:style w:type="paragraph" w:customStyle="1" w:styleId="0QuestionB">
    <w:name w:val="0Question B"/>
    <w:basedOn w:val="Standard"/>
    <w:pPr>
      <w:ind w:left="720" w:hanging="360"/>
      <w:jc w:val="left"/>
    </w:pPr>
    <w:rPr>
      <w:i/>
      <w:sz w:val="24"/>
      <w:szCs w:val="24"/>
    </w:rPr>
  </w:style>
  <w:style w:type="paragraph" w:customStyle="1" w:styleId="Answerbullet">
    <w:name w:val="Answer bullet"/>
    <w:basedOn w:val="Answer"/>
    <w:pPr>
      <w:ind w:left="1080" w:hanging="360"/>
    </w:pPr>
  </w:style>
  <w:style w:type="paragraph" w:customStyle="1" w:styleId="0Answerindent">
    <w:name w:val="0Answer indent"/>
    <w:basedOn w:val="0Answer"/>
    <w:pPr>
      <w:ind w:left="1440"/>
    </w:pPr>
    <w:rPr>
      <w:rFonts w:eastAsia="Times New Roman"/>
      <w:szCs w:val="20"/>
    </w:rPr>
  </w:style>
  <w:style w:type="character" w:customStyle="1" w:styleId="Heading1Char">
    <w:name w:val="Heading 1 Char"/>
    <w:basedOn w:val="DefaultParagraphFont"/>
    <w:rPr>
      <w:rFonts w:ascii="Arial" w:hAnsi="Arial" w:cs="Arial"/>
      <w:b/>
      <w:bCs/>
      <w:caps/>
      <w:kern w:val="3"/>
      <w:sz w:val="28"/>
      <w:szCs w:val="28"/>
    </w:rPr>
  </w:style>
  <w:style w:type="character" w:customStyle="1" w:styleId="Heading2Char">
    <w:name w:val="Heading 2 Char"/>
    <w:basedOn w:val="DefaultParagraphFont"/>
    <w:rPr>
      <w:rFonts w:ascii="Arial" w:hAnsi="Arial" w:cs="Arial"/>
      <w:b/>
      <w:bCs/>
      <w:sz w:val="24"/>
      <w:szCs w:val="24"/>
    </w:rPr>
  </w:style>
  <w:style w:type="character" w:customStyle="1" w:styleId="Heading3Char">
    <w:name w:val="Heading 3 Char"/>
    <w:basedOn w:val="DefaultParagraphFont"/>
    <w:rPr>
      <w:rFonts w:ascii="Arial" w:hAnsi="Arial" w:cs="Arial"/>
      <w:b/>
      <w:bCs/>
      <w:sz w:val="24"/>
      <w:szCs w:val="24"/>
    </w:rPr>
  </w:style>
  <w:style w:type="character" w:customStyle="1" w:styleId="Heading4Char">
    <w:name w:val="Heading 4 Char"/>
    <w:basedOn w:val="DefaultParagraphFont"/>
    <w:rPr>
      <w:rFonts w:ascii="Arial" w:hAnsi="Arial" w:cs="Arial"/>
      <w:b/>
      <w:bCs/>
      <w:sz w:val="24"/>
      <w:szCs w:val="24"/>
    </w:rPr>
  </w:style>
  <w:style w:type="character" w:customStyle="1" w:styleId="Heading5Char">
    <w:name w:val="Heading 5 Char"/>
    <w:basedOn w:val="DefaultParagraphFont"/>
    <w:rPr>
      <w:rFonts w:ascii="Arial" w:hAnsi="Arial" w:cs="Arial"/>
      <w:b/>
      <w:bCs/>
      <w:sz w:val="24"/>
      <w:szCs w:val="24"/>
    </w:rPr>
  </w:style>
  <w:style w:type="character" w:customStyle="1" w:styleId="Heading6Char">
    <w:name w:val="Heading 6 Char"/>
    <w:basedOn w:val="DefaultParagraphFont"/>
    <w:rPr>
      <w:rFonts w:ascii="Times New Roman" w:hAnsi="Times New Roman" w:cs="Times New Roman"/>
      <w:i/>
      <w:iCs/>
    </w:rPr>
  </w:style>
  <w:style w:type="character" w:customStyle="1" w:styleId="Heading7Char">
    <w:name w:val="Heading 7 Char"/>
    <w:basedOn w:val="DefaultParagraphFont"/>
    <w:rPr>
      <w:rFonts w:ascii="Arial" w:hAnsi="Arial" w:cs="Arial"/>
      <w:sz w:val="20"/>
      <w:szCs w:val="20"/>
    </w:rPr>
  </w:style>
  <w:style w:type="character" w:customStyle="1" w:styleId="Heading8Char">
    <w:name w:val="Heading 8 Char"/>
    <w:basedOn w:val="DefaultParagraphFont"/>
    <w:rPr>
      <w:rFonts w:ascii="Arial" w:hAnsi="Arial" w:cs="Arial"/>
      <w:i/>
      <w:iCs/>
      <w:sz w:val="20"/>
      <w:szCs w:val="20"/>
    </w:rPr>
  </w:style>
  <w:style w:type="character" w:customStyle="1" w:styleId="Heading9Char">
    <w:name w:val="Heading 9 Char"/>
    <w:basedOn w:val="DefaultParagraphFont"/>
    <w:rPr>
      <w:rFonts w:ascii="Arial" w:hAnsi="Arial" w:cs="Arial"/>
      <w:b/>
      <w:bCs/>
      <w:i/>
      <w:iCs/>
      <w:sz w:val="18"/>
      <w:szCs w:val="18"/>
    </w:rPr>
  </w:style>
  <w:style w:type="character" w:customStyle="1" w:styleId="HeaderChar">
    <w:name w:val="Header Char"/>
    <w:basedOn w:val="DefaultParagraphFont"/>
    <w:rPr>
      <w:rFonts w:ascii="Times New Roman" w:hAnsi="Times New Roman" w:cs="Times New Roman"/>
      <w:b/>
    </w:rPr>
  </w:style>
  <w:style w:type="character" w:customStyle="1" w:styleId="FooterChar">
    <w:name w:val="Footer Char"/>
    <w:basedOn w:val="DefaultParagraphFont"/>
    <w:rPr>
      <w:rFonts w:ascii="Times New Roman" w:hAnsi="Times New Roman" w:cs="Times New Roman"/>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bcv">
    <w:name w:val="bcv"/>
    <w:basedOn w:val="DefaultParagraphFont"/>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dc:creator>
  <cp:lastModifiedBy>carrie rush</cp:lastModifiedBy>
  <cp:revision>2</cp:revision>
  <cp:lastPrinted>2000-09-08T21:40:00Z</cp:lastPrinted>
  <dcterms:created xsi:type="dcterms:W3CDTF">2018-08-06T19:54:00Z</dcterms:created>
  <dcterms:modified xsi:type="dcterms:W3CDTF">2018-08-06T19:54:00Z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PALYNN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