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C0" w:rsidRDefault="008E782A">
      <w:pPr>
        <w:pStyle w:val="Standard"/>
        <w:tabs>
          <w:tab w:val="left" w:pos="540"/>
          <w:tab w:val="left" w:pos="3150"/>
          <w:tab w:val="left" w:pos="4950"/>
        </w:tabs>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973183" cy="2857317"/>
            <wp:effectExtent l="0" t="0" r="8017" b="18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73183" cy="2857317"/>
                    </a:xfrm>
                    <a:prstGeom prst="rect">
                      <a:avLst/>
                    </a:prstGeom>
                    <a:noFill/>
                    <a:ln>
                      <a:noFill/>
                    </a:ln>
                  </pic:spPr>
                </pic:pic>
              </a:graphicData>
            </a:graphic>
          </wp:anchor>
        </w:drawing>
      </w:r>
      <w:r>
        <w:rPr>
          <w:rFonts w:ascii="Calibri" w:hAnsi="Calibri" w:cs="Calibri"/>
          <w:b/>
          <w:szCs w:val="24"/>
        </w:rPr>
        <w:t>Daniel 6:2-29</w:t>
      </w:r>
    </w:p>
    <w:p w:rsidR="00F44BC0" w:rsidRDefault="008E782A">
      <w:pPr>
        <w:pStyle w:val="Standard"/>
        <w:tabs>
          <w:tab w:val="left" w:pos="540"/>
          <w:tab w:val="left" w:pos="3150"/>
          <w:tab w:val="left" w:pos="4950"/>
        </w:tabs>
        <w:jc w:val="center"/>
      </w:pPr>
      <w:r>
        <w:rPr>
          <w:rFonts w:ascii="Calibri" w:hAnsi="Calibri" w:cs="Calibri"/>
          <w:b/>
          <w:szCs w:val="24"/>
        </w:rPr>
        <w:t>Daniel and the Lion's Den</w:t>
      </w:r>
    </w:p>
    <w:p w:rsidR="00F44BC0" w:rsidRDefault="008E782A">
      <w:pPr>
        <w:pStyle w:val="Standard"/>
        <w:tabs>
          <w:tab w:val="left" w:pos="540"/>
          <w:tab w:val="left" w:pos="3150"/>
          <w:tab w:val="left" w:pos="4950"/>
        </w:tabs>
        <w:jc w:val="center"/>
      </w:pPr>
      <w:r>
        <w:rPr>
          <w:rFonts w:ascii="Calibri" w:hAnsi="Calibri" w:cs="Calibri"/>
          <w:b/>
          <w:szCs w:val="24"/>
        </w:rPr>
        <w:t>Lesson 8</w:t>
      </w:r>
    </w:p>
    <w:p w:rsidR="00F44BC0" w:rsidRDefault="00F44BC0">
      <w:pPr>
        <w:pStyle w:val="Standard"/>
        <w:rPr>
          <w:rFonts w:cs="Calibri"/>
          <w:szCs w:val="24"/>
        </w:rPr>
      </w:pPr>
    </w:p>
    <w:p w:rsidR="00F44BC0" w:rsidRDefault="008E782A">
      <w:pPr>
        <w:pStyle w:val="ListParagraph"/>
        <w:numPr>
          <w:ilvl w:val="0"/>
          <w:numId w:val="4"/>
        </w:numPr>
      </w:pPr>
      <w:r>
        <w:rPr>
          <w:rFonts w:cs="Calibri"/>
          <w:b/>
          <w:szCs w:val="24"/>
        </w:rPr>
        <w:t xml:space="preserve">Reflecting on your experiences during the past week, when did you feel closest to God?    </w:t>
      </w:r>
      <w:r>
        <w:rPr>
          <w:rFonts w:cs="Calibri"/>
          <w:b/>
          <w:i/>
          <w:szCs w:val="24"/>
        </w:rPr>
        <w:t xml:space="preserve">OR </w:t>
      </w:r>
      <w:r>
        <w:rPr>
          <w:rFonts w:cs="Calibri"/>
          <w:b/>
          <w:szCs w:val="24"/>
        </w:rPr>
        <w:t xml:space="preserve">was there a verse or message in this </w:t>
      </w:r>
      <w:r>
        <w:rPr>
          <w:rFonts w:cs="Calibri"/>
          <w:b/>
          <w:szCs w:val="24"/>
        </w:rPr>
        <w:t>week’s lesson that you found inspiring?</w:t>
      </w:r>
    </w:p>
    <w:p w:rsidR="00F44BC0" w:rsidRDefault="008E782A">
      <w:pPr>
        <w:pStyle w:val="sm"/>
        <w:numPr>
          <w:ilvl w:val="0"/>
          <w:numId w:val="1"/>
        </w:numPr>
        <w:shd w:val="clear" w:color="auto" w:fill="FFFFFF"/>
        <w:spacing w:before="0" w:after="180" w:line="360" w:lineRule="atLeast"/>
      </w:pPr>
      <w:r>
        <w:rPr>
          <w:rFonts w:ascii="Calibri" w:hAnsi="Calibri" w:cs="Calibri"/>
          <w:b/>
          <w:i/>
        </w:rPr>
        <w:t>Why</w:t>
      </w:r>
      <w:r>
        <w:rPr>
          <w:rFonts w:ascii="Calibri" w:hAnsi="Calibri" w:cs="Calibri"/>
          <w:b/>
        </w:rPr>
        <w:t xml:space="preserve"> do the ministers and satraps want to plot against Daniel?  See Dan 6:2-6.</w:t>
      </w:r>
    </w:p>
    <w:p w:rsidR="00F44BC0" w:rsidRDefault="008E782A">
      <w:pPr>
        <w:pStyle w:val="sm"/>
        <w:shd w:val="clear" w:color="auto" w:fill="FFFFFF"/>
        <w:spacing w:before="0" w:after="180" w:line="360" w:lineRule="atLeast"/>
        <w:ind w:left="1440"/>
      </w:pPr>
      <w:r>
        <w:rPr>
          <w:rFonts w:ascii="Calibri" w:hAnsi="Calibri" w:cs="Calibri"/>
          <w:b/>
        </w:rPr>
        <w:t>Dan 6:2-6</w:t>
      </w:r>
      <w:r>
        <w:rPr>
          <w:rStyle w:val="text"/>
          <w:rFonts w:ascii="Calibri" w:hAnsi="Calibri" w:cs="Calibri"/>
        </w:rPr>
        <w:t> </w:t>
      </w:r>
      <w:r>
        <w:rPr>
          <w:rStyle w:val="text"/>
          <w:rFonts w:ascii="Calibri" w:hAnsi="Calibri" w:cs="Calibri"/>
          <w:b/>
          <w:bCs/>
          <w:vertAlign w:val="superscript"/>
        </w:rPr>
        <w:t>3 </w:t>
      </w:r>
      <w:r>
        <w:rPr>
          <w:rStyle w:val="text"/>
          <w:rFonts w:ascii="Calibri" w:hAnsi="Calibri" w:cs="Calibri"/>
        </w:rPr>
        <w:t>These were accountable to three ministers, one of whom was Daniel; the satraps reported to them, so that the king should suffe</w:t>
      </w:r>
      <w:r>
        <w:rPr>
          <w:rStyle w:val="text"/>
          <w:rFonts w:ascii="Calibri" w:hAnsi="Calibri" w:cs="Calibri"/>
        </w:rPr>
        <w:t>r no loss. Daniel outshone all the ministers and satraps because an extraordinary spirit was in him, and the king considered setting him over the entire kingdom. </w:t>
      </w:r>
      <w:r>
        <w:rPr>
          <w:rStyle w:val="text"/>
          <w:rFonts w:ascii="Calibri" w:hAnsi="Calibri" w:cs="Calibri"/>
          <w:b/>
          <w:bCs/>
          <w:vertAlign w:val="superscript"/>
        </w:rPr>
        <w:t>5 </w:t>
      </w:r>
      <w:r>
        <w:rPr>
          <w:rStyle w:val="text"/>
          <w:rFonts w:ascii="Calibri" w:hAnsi="Calibri" w:cs="Calibri"/>
        </w:rPr>
        <w:t>Then the ministers and satraps tried to find grounds for accusation against Daniel regarding</w:t>
      </w:r>
      <w:r>
        <w:rPr>
          <w:rStyle w:val="text"/>
          <w:rFonts w:ascii="Calibri" w:hAnsi="Calibri" w:cs="Calibri"/>
        </w:rPr>
        <w:t xml:space="preserve"> the kingdom. But they could not accuse him of any corruption. Because he was trustworthy, no fault or corruption was to be found in him. </w:t>
      </w:r>
      <w:r>
        <w:rPr>
          <w:rStyle w:val="text"/>
          <w:rFonts w:ascii="Calibri" w:hAnsi="Calibri" w:cs="Calibri"/>
          <w:b/>
          <w:bCs/>
          <w:vertAlign w:val="superscript"/>
        </w:rPr>
        <w:t>6 </w:t>
      </w:r>
      <w:r>
        <w:rPr>
          <w:rStyle w:val="text"/>
          <w:rFonts w:ascii="Calibri" w:hAnsi="Calibri" w:cs="Calibri"/>
        </w:rPr>
        <w:t>Then these men said to themselves, “We shall find no grounds for accusation against this Daniel except in connection</w:t>
      </w:r>
      <w:r>
        <w:rPr>
          <w:rStyle w:val="text"/>
          <w:rFonts w:ascii="Calibri" w:hAnsi="Calibri" w:cs="Calibri"/>
        </w:rPr>
        <w:t xml:space="preserve"> with the law of his God.” </w:t>
      </w:r>
    </w:p>
    <w:p w:rsidR="00F44BC0" w:rsidRDefault="00F44BC0">
      <w:pPr>
        <w:pStyle w:val="sm"/>
        <w:shd w:val="clear" w:color="auto" w:fill="FFFFFF"/>
        <w:spacing w:before="0" w:after="180" w:line="360" w:lineRule="atLeast"/>
        <w:ind w:left="1440"/>
      </w:pPr>
    </w:p>
    <w:p w:rsidR="00F44BC0" w:rsidRDefault="008E782A">
      <w:pPr>
        <w:pStyle w:val="sm"/>
        <w:numPr>
          <w:ilvl w:val="0"/>
          <w:numId w:val="1"/>
        </w:numPr>
        <w:shd w:val="clear" w:color="auto" w:fill="FFFFFF"/>
        <w:spacing w:before="0" w:after="180" w:line="360" w:lineRule="atLeast"/>
      </w:pPr>
      <w:r>
        <w:rPr>
          <w:rFonts w:ascii="Calibri" w:hAnsi="Calibri" w:cs="Calibri"/>
          <w:b/>
        </w:rPr>
        <w:t xml:space="preserve">In their attempts to usurp Daniel’s authority, what tactics do the ministers and satraps use?   </w:t>
      </w:r>
    </w:p>
    <w:p w:rsidR="00F44BC0" w:rsidRDefault="00F44BC0">
      <w:pPr>
        <w:pStyle w:val="sm"/>
        <w:shd w:val="clear" w:color="auto" w:fill="FFFFFF"/>
        <w:spacing w:before="0" w:after="180" w:line="360" w:lineRule="atLeast"/>
        <w:ind w:left="1440"/>
        <w:rPr>
          <w:rFonts w:ascii="Calibri" w:hAnsi="Calibri" w:cs="Calibri"/>
          <w:b/>
          <w:color w:val="333333"/>
        </w:rPr>
      </w:pPr>
    </w:p>
    <w:p w:rsidR="00F44BC0" w:rsidRDefault="008E782A">
      <w:pPr>
        <w:pStyle w:val="sm"/>
        <w:numPr>
          <w:ilvl w:val="0"/>
          <w:numId w:val="1"/>
        </w:numPr>
        <w:shd w:val="clear" w:color="auto" w:fill="FFFFFF"/>
        <w:spacing w:before="0" w:after="180" w:line="360" w:lineRule="atLeast"/>
      </w:pPr>
      <w:r>
        <w:rPr>
          <w:rFonts w:ascii="Calibri" w:hAnsi="Calibri" w:cs="Calibri"/>
          <w:b/>
        </w:rPr>
        <w:t>How is the character of Daniel described by these men?</w:t>
      </w:r>
    </w:p>
    <w:p w:rsidR="00F44BC0" w:rsidRDefault="00F44BC0">
      <w:pPr>
        <w:pStyle w:val="ListParagraph"/>
        <w:rPr>
          <w:rFonts w:cs="Calibri"/>
          <w:b/>
          <w:szCs w:val="24"/>
        </w:rPr>
      </w:pPr>
    </w:p>
    <w:p w:rsidR="00F44BC0" w:rsidRDefault="008E782A">
      <w:pPr>
        <w:pStyle w:val="sm"/>
        <w:numPr>
          <w:ilvl w:val="0"/>
          <w:numId w:val="1"/>
        </w:numPr>
        <w:shd w:val="clear" w:color="auto" w:fill="FFFFFF"/>
        <w:spacing w:before="0" w:after="180" w:line="360" w:lineRule="atLeast"/>
      </w:pPr>
      <w:r>
        <w:rPr>
          <w:rFonts w:ascii="Calibri" w:hAnsi="Calibri" w:cs="Calibri"/>
          <w:b/>
        </w:rPr>
        <w:t>How does the conspiracy against Daniel remind us of persecution of the ea</w:t>
      </w:r>
      <w:r>
        <w:rPr>
          <w:rFonts w:ascii="Calibri" w:hAnsi="Calibri" w:cs="Calibri"/>
          <w:b/>
        </w:rPr>
        <w:t>rly Christians?</w:t>
      </w:r>
    </w:p>
    <w:p w:rsidR="00F44BC0" w:rsidRDefault="008E782A">
      <w:pPr>
        <w:pStyle w:val="sm"/>
        <w:shd w:val="clear" w:color="auto" w:fill="FFFFFF"/>
        <w:spacing w:before="0" w:after="180" w:line="360" w:lineRule="atLeast"/>
        <w:ind w:left="720"/>
      </w:pPr>
      <w:r>
        <w:rPr>
          <w:rFonts w:ascii="Calibri" w:hAnsi="Calibri" w:cs="Calibri"/>
          <w:b/>
        </w:rPr>
        <w:t>Can you see a correlation to Daniels’s predicament and the unjust persecution of others in Psalm 94:20 and Romans 8:31-33?</w:t>
      </w:r>
    </w:p>
    <w:p w:rsidR="00F44BC0" w:rsidRDefault="008E782A">
      <w:pPr>
        <w:pStyle w:val="sm"/>
        <w:shd w:val="clear" w:color="auto" w:fill="FFFFFF"/>
        <w:spacing w:before="0" w:after="180" w:line="360" w:lineRule="atLeast"/>
        <w:ind w:left="1440"/>
      </w:pPr>
      <w:r>
        <w:rPr>
          <w:rFonts w:ascii="Calibri" w:hAnsi="Calibri" w:cs="Calibri"/>
          <w:b/>
        </w:rPr>
        <w:t xml:space="preserve">Psalm 94:20  </w:t>
      </w:r>
      <w:r>
        <w:rPr>
          <w:rFonts w:ascii="Calibri" w:hAnsi="Calibri" w:cs="Calibri"/>
        </w:rPr>
        <w:br/>
      </w:r>
      <w:r>
        <w:rPr>
          <w:rFonts w:ascii="Calibri" w:hAnsi="Calibri" w:cs="Calibri"/>
        </w:rPr>
        <w:t>Can unjust judges be your allies, those who create burdens by decree….</w:t>
      </w:r>
    </w:p>
    <w:p w:rsidR="00F44BC0" w:rsidRDefault="008E782A">
      <w:pPr>
        <w:pStyle w:val="sm"/>
        <w:shd w:val="clear" w:color="auto" w:fill="FFFFFF"/>
        <w:spacing w:before="0" w:after="180" w:line="360" w:lineRule="atLeast"/>
        <w:ind w:left="1440"/>
      </w:pPr>
      <w:r>
        <w:rPr>
          <w:rFonts w:ascii="Calibri" w:hAnsi="Calibri" w:cs="Calibri"/>
          <w:b/>
        </w:rPr>
        <w:t>Romans 8:31-34</w:t>
      </w:r>
    </w:p>
    <w:p w:rsidR="00F44BC0" w:rsidRDefault="008E782A">
      <w:pPr>
        <w:pStyle w:val="sm"/>
        <w:shd w:val="clear" w:color="auto" w:fill="FFFFFF"/>
        <w:spacing w:before="0" w:after="180" w:line="360" w:lineRule="atLeast"/>
        <w:ind w:left="1440"/>
      </w:pPr>
      <w:r>
        <w:rPr>
          <w:rStyle w:val="text"/>
          <w:rFonts w:ascii="Calibri" w:hAnsi="Calibri" w:cs="Calibri"/>
        </w:rPr>
        <w:t xml:space="preserve">What then shall </w:t>
      </w:r>
      <w:r>
        <w:rPr>
          <w:rStyle w:val="text"/>
          <w:rFonts w:ascii="Calibri" w:hAnsi="Calibri" w:cs="Calibri"/>
        </w:rPr>
        <w:t>we say to this? If God is for us, who can be against us? </w:t>
      </w:r>
      <w:r>
        <w:rPr>
          <w:rStyle w:val="text"/>
          <w:rFonts w:ascii="Calibri" w:hAnsi="Calibri" w:cs="Calibri"/>
          <w:b/>
          <w:bCs/>
          <w:vertAlign w:val="superscript"/>
        </w:rPr>
        <w:t>32 </w:t>
      </w:r>
      <w:r>
        <w:rPr>
          <w:rStyle w:val="text"/>
          <w:rFonts w:ascii="Calibri" w:hAnsi="Calibri" w:cs="Calibri"/>
        </w:rPr>
        <w:t>He who did not spare his own Son but handed him over for us all, how will he not also give us everything else along with him? </w:t>
      </w:r>
      <w:r>
        <w:rPr>
          <w:rStyle w:val="text"/>
          <w:rFonts w:ascii="Calibri" w:hAnsi="Calibri" w:cs="Calibri"/>
          <w:b/>
          <w:bCs/>
          <w:vertAlign w:val="superscript"/>
        </w:rPr>
        <w:t>33 </w:t>
      </w:r>
      <w:r>
        <w:rPr>
          <w:rStyle w:val="text"/>
          <w:rFonts w:ascii="Calibri" w:hAnsi="Calibri" w:cs="Calibri"/>
        </w:rPr>
        <w:t>Who will bring a charge against God’s chosen ones? It is God who ac</w:t>
      </w:r>
      <w:r>
        <w:rPr>
          <w:rStyle w:val="text"/>
          <w:rFonts w:ascii="Calibri" w:hAnsi="Calibri" w:cs="Calibri"/>
        </w:rPr>
        <w:t>quits us. </w:t>
      </w:r>
      <w:r>
        <w:rPr>
          <w:rStyle w:val="text"/>
          <w:rFonts w:ascii="Calibri" w:hAnsi="Calibri" w:cs="Calibri"/>
          <w:b/>
          <w:bCs/>
          <w:vertAlign w:val="superscript"/>
        </w:rPr>
        <w:t>34 </w:t>
      </w:r>
      <w:r>
        <w:rPr>
          <w:rStyle w:val="text"/>
          <w:rFonts w:ascii="Calibri" w:hAnsi="Calibri" w:cs="Calibri"/>
        </w:rPr>
        <w:t>Who will condemn?</w:t>
      </w:r>
    </w:p>
    <w:p w:rsidR="00F44BC0" w:rsidRDefault="00F44BC0">
      <w:pPr>
        <w:pStyle w:val="sm"/>
        <w:shd w:val="clear" w:color="auto" w:fill="FFFFFF"/>
        <w:spacing w:before="0" w:after="180" w:line="360" w:lineRule="atLeast"/>
        <w:ind w:left="1440"/>
        <w:rPr>
          <w:rFonts w:ascii="Calibri" w:hAnsi="Calibri" w:cs="Calibri"/>
        </w:rPr>
      </w:pPr>
    </w:p>
    <w:p w:rsidR="00F44BC0" w:rsidRDefault="00F44BC0">
      <w:pPr>
        <w:pStyle w:val="sm"/>
        <w:shd w:val="clear" w:color="auto" w:fill="FFFFFF"/>
        <w:spacing w:before="0" w:after="180" w:line="360" w:lineRule="atLeast"/>
        <w:ind w:left="1440"/>
        <w:rPr>
          <w:rFonts w:ascii="Calibri" w:hAnsi="Calibri" w:cs="Calibri"/>
        </w:rPr>
      </w:pPr>
    </w:p>
    <w:p w:rsidR="00F44BC0" w:rsidRDefault="008E782A">
      <w:pPr>
        <w:pStyle w:val="sm"/>
        <w:numPr>
          <w:ilvl w:val="0"/>
          <w:numId w:val="1"/>
        </w:numPr>
        <w:shd w:val="clear" w:color="auto" w:fill="FFFFFF"/>
        <w:spacing w:before="0" w:after="180" w:line="360" w:lineRule="atLeast"/>
      </w:pPr>
      <w:r>
        <w:rPr>
          <w:rFonts w:ascii="Calibri" w:hAnsi="Calibri" w:cs="Calibri"/>
          <w:b/>
        </w:rPr>
        <w:lastRenderedPageBreak/>
        <w:t xml:space="preserve">Consider the restrictions that are being placed on these Jewish Exiles at this time.  What was the law that was forced on Daniel’s companions in Daniel Chapter 3?    </w:t>
      </w:r>
    </w:p>
    <w:p w:rsidR="00F44BC0" w:rsidRDefault="008E782A">
      <w:pPr>
        <w:pStyle w:val="sm"/>
        <w:shd w:val="clear" w:color="auto" w:fill="FFFFFF"/>
        <w:spacing w:before="0" w:after="180" w:line="360" w:lineRule="atLeast"/>
        <w:ind w:left="720"/>
      </w:pPr>
      <w:r>
        <w:rPr>
          <w:rFonts w:ascii="Calibri" w:hAnsi="Calibri" w:cs="Calibri"/>
          <w:b/>
        </w:rPr>
        <w:t xml:space="preserve">What are the </w:t>
      </w:r>
      <w:r>
        <w:rPr>
          <w:rFonts w:ascii="Calibri" w:hAnsi="Calibri" w:cs="Calibri"/>
          <w:b/>
          <w:i/>
        </w:rPr>
        <w:t>new</w:t>
      </w:r>
      <w:r>
        <w:rPr>
          <w:rFonts w:ascii="Calibri" w:hAnsi="Calibri" w:cs="Calibri"/>
          <w:b/>
        </w:rPr>
        <w:t xml:space="preserve"> restrictions placed on the Jews in Daniel chapter 6?   See Dan 3:9-12 and Dan 6:8.</w:t>
      </w:r>
    </w:p>
    <w:p w:rsidR="00F44BC0" w:rsidRDefault="008E782A">
      <w:pPr>
        <w:pStyle w:val="sm"/>
        <w:shd w:val="clear" w:color="auto" w:fill="FFFFFF"/>
        <w:spacing w:before="0" w:after="180" w:line="360" w:lineRule="atLeast"/>
        <w:ind w:left="1440"/>
      </w:pPr>
      <w:r>
        <w:rPr>
          <w:rFonts w:ascii="Calibri" w:hAnsi="Calibri" w:cs="Calibri"/>
          <w:b/>
        </w:rPr>
        <w:t xml:space="preserve">Daniel 3:9-12.  </w:t>
      </w:r>
      <w:r>
        <w:rPr>
          <w:rStyle w:val="text"/>
          <w:rFonts w:ascii="Calibri" w:hAnsi="Calibri" w:cs="Calibri"/>
          <w:color w:val="000000"/>
        </w:rPr>
        <w:t>At that point, some of the Chaldeans came and accused the Jews </w:t>
      </w:r>
      <w:r>
        <w:rPr>
          <w:rStyle w:val="text"/>
          <w:rFonts w:ascii="Calibri" w:hAnsi="Calibri" w:cs="Calibri"/>
          <w:b/>
          <w:bCs/>
          <w:color w:val="000000"/>
          <w:vertAlign w:val="superscript"/>
        </w:rPr>
        <w:t>9 </w:t>
      </w:r>
      <w:r>
        <w:rPr>
          <w:rStyle w:val="text"/>
          <w:rFonts w:ascii="Calibri" w:hAnsi="Calibri" w:cs="Calibri"/>
          <w:color w:val="000000"/>
        </w:rPr>
        <w:t>to King Nebuchadnezzar: “O king, live forever! </w:t>
      </w:r>
      <w:r>
        <w:rPr>
          <w:rStyle w:val="text"/>
          <w:rFonts w:ascii="Calibri" w:hAnsi="Calibri" w:cs="Calibri"/>
          <w:b/>
          <w:bCs/>
          <w:color w:val="000000"/>
          <w:vertAlign w:val="superscript"/>
        </w:rPr>
        <w:t>10 </w:t>
      </w:r>
      <w:r>
        <w:rPr>
          <w:rStyle w:val="text"/>
          <w:rFonts w:ascii="Calibri" w:hAnsi="Calibri" w:cs="Calibri"/>
          <w:color w:val="000000"/>
        </w:rPr>
        <w:t>O king, you issued a decree that everyone</w:t>
      </w:r>
      <w:r>
        <w:rPr>
          <w:rStyle w:val="text"/>
          <w:rFonts w:ascii="Calibri" w:hAnsi="Calibri" w:cs="Calibri"/>
          <w:color w:val="000000"/>
        </w:rPr>
        <w:t xml:space="preserve"> who heard the sound of the horn, pipe, zither, dulcimer, harp, and double-flute, and all the other musical instruments should fall down and worship the golden statue; </w:t>
      </w:r>
      <w:r>
        <w:rPr>
          <w:rStyle w:val="text"/>
          <w:rFonts w:ascii="Calibri" w:hAnsi="Calibri" w:cs="Calibri"/>
          <w:b/>
          <w:bCs/>
          <w:color w:val="000000"/>
          <w:vertAlign w:val="superscript"/>
        </w:rPr>
        <w:t>11 </w:t>
      </w:r>
      <w:r>
        <w:rPr>
          <w:rStyle w:val="text"/>
          <w:rFonts w:ascii="Calibri" w:hAnsi="Calibri" w:cs="Calibri"/>
          <w:color w:val="000000"/>
        </w:rPr>
        <w:t>whoever did not was to be cast into a white-hot furnace. </w:t>
      </w:r>
      <w:r>
        <w:rPr>
          <w:rStyle w:val="text"/>
          <w:rFonts w:ascii="Calibri" w:hAnsi="Calibri" w:cs="Calibri"/>
          <w:b/>
          <w:bCs/>
          <w:color w:val="000000"/>
          <w:vertAlign w:val="superscript"/>
        </w:rPr>
        <w:t>12 </w:t>
      </w:r>
      <w:r>
        <w:rPr>
          <w:rStyle w:val="text"/>
          <w:rFonts w:ascii="Calibri" w:hAnsi="Calibri" w:cs="Calibri"/>
          <w:color w:val="000000"/>
        </w:rPr>
        <w:t>There are certain Jews wh</w:t>
      </w:r>
      <w:r>
        <w:rPr>
          <w:rStyle w:val="text"/>
          <w:rFonts w:ascii="Calibri" w:hAnsi="Calibri" w:cs="Calibri"/>
          <w:color w:val="000000"/>
        </w:rPr>
        <w:t>om you have made administrators of the province of Babylon: Shadrach, Meshach, and Abednego; these men, O king, have paid no attention to you; they will not serve your god or worship the golden statue which you set up.”</w:t>
      </w:r>
    </w:p>
    <w:p w:rsidR="00F44BC0" w:rsidRDefault="008E782A">
      <w:pPr>
        <w:pStyle w:val="sm"/>
        <w:shd w:val="clear" w:color="auto" w:fill="FFFFFF"/>
        <w:spacing w:before="0" w:after="180" w:line="360" w:lineRule="atLeast"/>
        <w:ind w:left="1440"/>
      </w:pPr>
      <w:r>
        <w:rPr>
          <w:rFonts w:ascii="Calibri" w:hAnsi="Calibri" w:cs="Calibri"/>
          <w:b/>
        </w:rPr>
        <w:t xml:space="preserve">Daniel 6:8. </w:t>
      </w:r>
      <w:r>
        <w:rPr>
          <w:rFonts w:ascii="Calibri" w:hAnsi="Calibri" w:cs="Calibri"/>
          <w:color w:val="000000"/>
        </w:rPr>
        <w:t>All the ministers of the</w:t>
      </w:r>
      <w:r>
        <w:rPr>
          <w:rFonts w:ascii="Calibri" w:hAnsi="Calibri" w:cs="Calibri"/>
          <w:color w:val="000000"/>
        </w:rPr>
        <w:t xml:space="preserve"> kingdom, the prefects, satraps, counselors, and governors agree that the following prohibition ought to be put in force by royal decree: for thirty days, whoever makes a petition to anyone, divine or human, except to you, O king, shall be thrown into a de</w:t>
      </w:r>
      <w:r>
        <w:rPr>
          <w:rFonts w:ascii="Calibri" w:hAnsi="Calibri" w:cs="Calibri"/>
          <w:color w:val="000000"/>
        </w:rPr>
        <w:t>n of lions. </w:t>
      </w:r>
    </w:p>
    <w:p w:rsidR="00F44BC0" w:rsidRDefault="00F44BC0">
      <w:pPr>
        <w:pStyle w:val="sm"/>
        <w:shd w:val="clear" w:color="auto" w:fill="FFFFFF"/>
        <w:spacing w:before="0" w:after="180" w:line="360" w:lineRule="atLeast"/>
        <w:rPr>
          <w:rFonts w:ascii="Calibri" w:hAnsi="Calibri" w:cs="Calibri"/>
          <w:b/>
          <w:color w:val="333333"/>
        </w:rPr>
      </w:pPr>
    </w:p>
    <w:p w:rsidR="00F44BC0" w:rsidRDefault="00F44BC0">
      <w:pPr>
        <w:pStyle w:val="sm"/>
        <w:shd w:val="clear" w:color="auto" w:fill="FFFFFF"/>
        <w:spacing w:before="0" w:after="180" w:line="360" w:lineRule="atLeast"/>
        <w:rPr>
          <w:rFonts w:ascii="Calibri" w:hAnsi="Calibri" w:cs="Calibri"/>
          <w:b/>
          <w:color w:val="333333"/>
        </w:rPr>
      </w:pPr>
    </w:p>
    <w:p w:rsidR="00F44BC0" w:rsidRDefault="008E782A">
      <w:pPr>
        <w:pStyle w:val="sm"/>
        <w:numPr>
          <w:ilvl w:val="0"/>
          <w:numId w:val="1"/>
        </w:numPr>
        <w:shd w:val="clear" w:color="auto" w:fill="FFFFFF"/>
        <w:spacing w:before="0" w:after="180" w:line="360" w:lineRule="atLeast"/>
        <w:ind w:left="240" w:firstLine="0"/>
      </w:pPr>
      <w:r>
        <w:rPr>
          <w:rFonts w:ascii="Calibri" w:hAnsi="Calibri" w:cs="Calibri"/>
          <w:b/>
        </w:rPr>
        <w:t>What does Daniel do when he learns about the new law?  See Daniel 6:11.</w:t>
      </w:r>
    </w:p>
    <w:p w:rsidR="00F44BC0" w:rsidRDefault="008E782A">
      <w:pPr>
        <w:pStyle w:val="sm"/>
        <w:shd w:val="clear" w:color="auto" w:fill="FFFFFF"/>
        <w:spacing w:before="0" w:after="180" w:line="360" w:lineRule="atLeast"/>
        <w:ind w:left="1440"/>
      </w:pPr>
      <w:r>
        <w:rPr>
          <w:rFonts w:ascii="Calibri" w:hAnsi="Calibri" w:cs="Calibri"/>
          <w:b/>
        </w:rPr>
        <w:t>Daniel 6:11.</w:t>
      </w:r>
      <w:r>
        <w:rPr>
          <w:rFonts w:ascii="Calibri" w:hAnsi="Calibri" w:cs="Calibri"/>
          <w:b/>
          <w:bCs/>
          <w:vertAlign w:val="superscript"/>
        </w:rPr>
        <w:t xml:space="preserve">  </w:t>
      </w:r>
      <w:r>
        <w:rPr>
          <w:rFonts w:ascii="Calibri" w:hAnsi="Calibri" w:cs="Calibri"/>
        </w:rPr>
        <w:t>Even after Daniel heard that this law had been signed, he continued his custom of going home to kneel in prayer and give thanks to his God in the upper cha</w:t>
      </w:r>
      <w:r>
        <w:rPr>
          <w:rFonts w:ascii="Calibri" w:hAnsi="Calibri" w:cs="Calibri"/>
        </w:rPr>
        <w:t>mber three times a day, with the windows open toward Jerusalem.</w:t>
      </w:r>
    </w:p>
    <w:p w:rsidR="00F44BC0" w:rsidRDefault="00F44BC0">
      <w:pPr>
        <w:pStyle w:val="sm"/>
        <w:shd w:val="clear" w:color="auto" w:fill="FFFFFF"/>
        <w:spacing w:before="0" w:after="180" w:line="360" w:lineRule="atLeast"/>
        <w:ind w:left="1440"/>
        <w:rPr>
          <w:rFonts w:ascii="Calibri" w:hAnsi="Calibri" w:cs="Calibri"/>
          <w:b/>
        </w:rPr>
      </w:pPr>
    </w:p>
    <w:p w:rsidR="00F44BC0" w:rsidRDefault="008E782A">
      <w:pPr>
        <w:pStyle w:val="sm"/>
        <w:numPr>
          <w:ilvl w:val="0"/>
          <w:numId w:val="1"/>
        </w:numPr>
        <w:shd w:val="clear" w:color="auto" w:fill="FFFFFF"/>
        <w:spacing w:before="0" w:after="180" w:line="360" w:lineRule="atLeast"/>
        <w:ind w:left="240" w:firstLine="0"/>
      </w:pPr>
      <w:r>
        <w:rPr>
          <w:rFonts w:ascii="Calibri" w:hAnsi="Calibri" w:cs="Calibri"/>
          <w:b/>
        </w:rPr>
        <w:t>Why is Darius so upset that he cannot sleep, and what does he do the next morning?</w:t>
      </w:r>
    </w:p>
    <w:p w:rsidR="00F44BC0" w:rsidRDefault="008E782A">
      <w:pPr>
        <w:pStyle w:val="sm"/>
        <w:shd w:val="clear" w:color="auto" w:fill="FFFFFF"/>
        <w:spacing w:before="0" w:after="180" w:line="360" w:lineRule="atLeast"/>
        <w:ind w:left="960" w:firstLine="480"/>
      </w:pPr>
      <w:r>
        <w:rPr>
          <w:rFonts w:ascii="Calibri" w:hAnsi="Calibri" w:cs="Calibri"/>
          <w:b/>
        </w:rPr>
        <w:t>See Dan 6:19-21 and Dan 6:26-28</w:t>
      </w:r>
    </w:p>
    <w:p w:rsidR="00F44BC0" w:rsidRDefault="008E782A">
      <w:pPr>
        <w:pStyle w:val="sm"/>
        <w:shd w:val="clear" w:color="auto" w:fill="FFFFFF"/>
        <w:spacing w:before="0" w:after="180" w:line="360" w:lineRule="atLeast"/>
        <w:ind w:left="1440"/>
      </w:pPr>
      <w:r>
        <w:rPr>
          <w:rFonts w:ascii="Calibri" w:hAnsi="Calibri" w:cs="Calibri"/>
          <w:b/>
        </w:rPr>
        <w:t>Dan 6:19-21</w:t>
      </w:r>
      <w:r>
        <w:rPr>
          <w:rFonts w:ascii="Calibri" w:hAnsi="Calibri" w:cs="Calibri"/>
          <w:b/>
          <w:bCs/>
          <w:color w:val="000000"/>
          <w:vertAlign w:val="superscript"/>
        </w:rPr>
        <w:t xml:space="preserve"> </w:t>
      </w:r>
      <w:r>
        <w:rPr>
          <w:rStyle w:val="text"/>
          <w:rFonts w:ascii="Calibri" w:hAnsi="Calibri" w:cs="Calibri"/>
          <w:b/>
          <w:bCs/>
          <w:color w:val="000000"/>
          <w:vertAlign w:val="superscript"/>
        </w:rPr>
        <w:t>19 </w:t>
      </w:r>
      <w:r>
        <w:rPr>
          <w:rStyle w:val="text"/>
          <w:rFonts w:ascii="Calibri" w:hAnsi="Calibri" w:cs="Calibri"/>
          <w:color w:val="000000"/>
        </w:rPr>
        <w:t>Then the king returned to his palace for the night; he refused to eat and he dismissed the entertainers. Since sleep was impossible for him, </w:t>
      </w:r>
      <w:r>
        <w:rPr>
          <w:rStyle w:val="text"/>
          <w:rFonts w:ascii="Calibri" w:hAnsi="Calibri" w:cs="Calibri"/>
          <w:b/>
          <w:bCs/>
          <w:color w:val="000000"/>
          <w:vertAlign w:val="superscript"/>
        </w:rPr>
        <w:t>20 </w:t>
      </w:r>
      <w:r>
        <w:rPr>
          <w:rStyle w:val="text"/>
          <w:rFonts w:ascii="Calibri" w:hAnsi="Calibri" w:cs="Calibri"/>
          <w:color w:val="000000"/>
        </w:rPr>
        <w:t>the king rose very early the next morning and hastened to the lions’ den. </w:t>
      </w:r>
      <w:r>
        <w:rPr>
          <w:rStyle w:val="text"/>
          <w:rFonts w:ascii="Calibri" w:hAnsi="Calibri" w:cs="Calibri"/>
          <w:b/>
          <w:bCs/>
          <w:color w:val="000000"/>
          <w:vertAlign w:val="superscript"/>
        </w:rPr>
        <w:t>21 </w:t>
      </w:r>
      <w:r>
        <w:rPr>
          <w:rStyle w:val="text"/>
          <w:rFonts w:ascii="Calibri" w:hAnsi="Calibri" w:cs="Calibri"/>
          <w:color w:val="000000"/>
        </w:rPr>
        <w:t xml:space="preserve">As he drew near, he cried out </w:t>
      </w:r>
      <w:r>
        <w:rPr>
          <w:rStyle w:val="text"/>
          <w:rFonts w:ascii="Calibri" w:hAnsi="Calibri" w:cs="Calibri"/>
          <w:color w:val="000000"/>
        </w:rPr>
        <w:t>to Daniel sorrowfully, “Daniel, servant of the living God, has your God whom you serve so constantly been able to save you from the lions?”</w:t>
      </w:r>
    </w:p>
    <w:p w:rsidR="00F44BC0" w:rsidRDefault="008E782A">
      <w:pPr>
        <w:pStyle w:val="NormalWeb"/>
        <w:shd w:val="clear" w:color="auto" w:fill="FFFFFF"/>
        <w:spacing w:before="0" w:after="150" w:line="360" w:lineRule="atLeast"/>
        <w:ind w:left="1440"/>
      </w:pPr>
      <w:r>
        <w:rPr>
          <w:rFonts w:ascii="Calibri" w:hAnsi="Calibri" w:cs="Calibri"/>
          <w:b/>
        </w:rPr>
        <w:t>Dan 6:26-28</w:t>
      </w:r>
      <w:r>
        <w:rPr>
          <w:rStyle w:val="text"/>
          <w:rFonts w:ascii="Calibri" w:hAnsi="Calibri" w:cs="Calibri"/>
          <w:b/>
          <w:bCs/>
          <w:color w:val="000000"/>
          <w:vertAlign w:val="superscript"/>
        </w:rPr>
        <w:t> </w:t>
      </w:r>
      <w:r>
        <w:rPr>
          <w:rStyle w:val="text"/>
          <w:rFonts w:ascii="Calibri" w:hAnsi="Calibri" w:cs="Calibri"/>
          <w:color w:val="000000"/>
        </w:rPr>
        <w:t>Then King Darius wrote to the nations and peoples of every language, wherever they dwell on the earth: “</w:t>
      </w:r>
      <w:r>
        <w:rPr>
          <w:rStyle w:val="text"/>
          <w:rFonts w:ascii="Calibri" w:hAnsi="Calibri" w:cs="Calibri"/>
          <w:color w:val="000000"/>
        </w:rPr>
        <w:t>May your peace abound! </w:t>
      </w:r>
      <w:r>
        <w:rPr>
          <w:rStyle w:val="text"/>
          <w:rFonts w:ascii="Calibri" w:hAnsi="Calibri" w:cs="Calibri"/>
          <w:b/>
          <w:bCs/>
          <w:color w:val="000000"/>
          <w:vertAlign w:val="superscript"/>
        </w:rPr>
        <w:t>27 </w:t>
      </w:r>
      <w:r>
        <w:rPr>
          <w:rStyle w:val="text"/>
          <w:rFonts w:ascii="Calibri" w:hAnsi="Calibri" w:cs="Calibri"/>
          <w:color w:val="000000"/>
        </w:rPr>
        <w:t>I decree that throughout my royal domain the God of Daniel is to be reverenced and feared:</w:t>
      </w:r>
    </w:p>
    <w:p w:rsidR="00F44BC0" w:rsidRDefault="008E782A">
      <w:pPr>
        <w:pStyle w:val="line"/>
        <w:shd w:val="clear" w:color="auto" w:fill="FFFFFF"/>
        <w:spacing w:before="0" w:after="0" w:line="360" w:lineRule="atLeast"/>
        <w:ind w:left="2880"/>
      </w:pPr>
      <w:r>
        <w:rPr>
          <w:rStyle w:val="text"/>
          <w:rFonts w:ascii="Calibri" w:hAnsi="Calibri" w:cs="Calibri"/>
          <w:color w:val="000000"/>
        </w:rPr>
        <w:t>“For he is the living God, enduring forever,</w:t>
      </w:r>
      <w:r>
        <w:rPr>
          <w:rFonts w:ascii="Calibri" w:hAnsi="Calibri" w:cs="Calibri"/>
          <w:color w:val="000000"/>
        </w:rPr>
        <w:br/>
      </w:r>
      <w:r>
        <w:rPr>
          <w:rStyle w:val="indent-1-breaks"/>
          <w:rFonts w:ascii="Calibri" w:hAnsi="Calibri" w:cs="Calibri"/>
          <w:color w:val="000000"/>
        </w:rPr>
        <w:t>    </w:t>
      </w:r>
      <w:r>
        <w:rPr>
          <w:rStyle w:val="text"/>
          <w:rFonts w:ascii="Calibri" w:hAnsi="Calibri" w:cs="Calibri"/>
          <w:color w:val="000000"/>
        </w:rPr>
        <w:t>whose kingdom shall not be destroyed,</w:t>
      </w:r>
      <w:r>
        <w:rPr>
          <w:rFonts w:ascii="Calibri" w:hAnsi="Calibri" w:cs="Calibri"/>
          <w:color w:val="000000"/>
        </w:rPr>
        <w:br/>
      </w:r>
      <w:r>
        <w:rPr>
          <w:rStyle w:val="indent-1-breaks"/>
          <w:rFonts w:ascii="Calibri" w:hAnsi="Calibri" w:cs="Calibri"/>
          <w:color w:val="000000"/>
        </w:rPr>
        <w:lastRenderedPageBreak/>
        <w:t>    </w:t>
      </w:r>
      <w:r>
        <w:rPr>
          <w:rStyle w:val="text"/>
          <w:rFonts w:ascii="Calibri" w:hAnsi="Calibri" w:cs="Calibri"/>
          <w:color w:val="000000"/>
        </w:rPr>
        <w:t>whose dominion shall be without end,</w:t>
      </w:r>
      <w:r>
        <w:rPr>
          <w:rFonts w:ascii="Calibri" w:hAnsi="Calibri" w:cs="Calibri"/>
          <w:color w:val="000000"/>
        </w:rPr>
        <w:br/>
      </w:r>
      <w:r>
        <w:rPr>
          <w:rStyle w:val="text"/>
          <w:rFonts w:ascii="Calibri" w:hAnsi="Calibri" w:cs="Calibri"/>
          <w:b/>
          <w:bCs/>
          <w:color w:val="000000"/>
          <w:vertAlign w:val="superscript"/>
        </w:rPr>
        <w:t>28 </w:t>
      </w:r>
      <w:r>
        <w:rPr>
          <w:rStyle w:val="text"/>
          <w:rFonts w:ascii="Calibri" w:hAnsi="Calibri" w:cs="Calibri"/>
          <w:color w:val="000000"/>
        </w:rPr>
        <w:t>A savior</w:t>
      </w:r>
      <w:r>
        <w:rPr>
          <w:rStyle w:val="text"/>
          <w:rFonts w:ascii="Calibri" w:hAnsi="Calibri" w:cs="Calibri"/>
          <w:color w:val="000000"/>
        </w:rPr>
        <w:t xml:space="preserve"> and deliverer,</w:t>
      </w:r>
      <w:r>
        <w:rPr>
          <w:rFonts w:ascii="Calibri" w:hAnsi="Calibri" w:cs="Calibri"/>
          <w:color w:val="000000"/>
        </w:rPr>
        <w:br/>
      </w:r>
      <w:r>
        <w:rPr>
          <w:rStyle w:val="indent-1-breaks"/>
          <w:rFonts w:ascii="Calibri" w:hAnsi="Calibri" w:cs="Calibri"/>
          <w:color w:val="000000"/>
        </w:rPr>
        <w:t>    </w:t>
      </w:r>
      <w:r>
        <w:rPr>
          <w:rStyle w:val="text"/>
          <w:rFonts w:ascii="Calibri" w:hAnsi="Calibri" w:cs="Calibri"/>
          <w:color w:val="000000"/>
        </w:rPr>
        <w:t>working signs and wonders in heaven and on earth,</w:t>
      </w:r>
      <w:r>
        <w:rPr>
          <w:rFonts w:ascii="Calibri" w:hAnsi="Calibri" w:cs="Calibri"/>
          <w:color w:val="000000"/>
        </w:rPr>
        <w:br/>
      </w:r>
      <w:r>
        <w:rPr>
          <w:rStyle w:val="indent-1-breaks"/>
          <w:rFonts w:ascii="Calibri" w:hAnsi="Calibri" w:cs="Calibri"/>
          <w:color w:val="000000"/>
        </w:rPr>
        <w:t>    </w:t>
      </w:r>
      <w:r>
        <w:rPr>
          <w:rStyle w:val="text"/>
          <w:rFonts w:ascii="Calibri" w:hAnsi="Calibri" w:cs="Calibri"/>
          <w:color w:val="000000"/>
        </w:rPr>
        <w:t>who saved Daniel from the lions’ power.”</w:t>
      </w:r>
    </w:p>
    <w:p w:rsidR="00F44BC0" w:rsidRDefault="00F44BC0">
      <w:pPr>
        <w:pStyle w:val="line"/>
        <w:shd w:val="clear" w:color="auto" w:fill="FFFFFF"/>
        <w:spacing w:before="0" w:after="0" w:line="360" w:lineRule="atLeast"/>
        <w:ind w:left="2880"/>
        <w:rPr>
          <w:rFonts w:ascii="Calibri" w:hAnsi="Calibri" w:cs="Calibri"/>
          <w:color w:val="000000"/>
        </w:rPr>
      </w:pPr>
    </w:p>
    <w:p w:rsidR="00F44BC0" w:rsidRDefault="008E782A">
      <w:pPr>
        <w:pStyle w:val="line"/>
        <w:numPr>
          <w:ilvl w:val="0"/>
          <w:numId w:val="1"/>
        </w:numPr>
        <w:shd w:val="clear" w:color="auto" w:fill="FFFFFF"/>
        <w:spacing w:before="0" w:after="0" w:line="360" w:lineRule="atLeast"/>
      </w:pPr>
      <w:r>
        <w:rPr>
          <w:rFonts w:ascii="Calibri" w:hAnsi="Calibri" w:cs="Calibri"/>
          <w:b/>
        </w:rPr>
        <w:t>How important is it to “keep the faith” when we find ourselves in times of stress, grief or seemingly unsurmountable problems?</w:t>
      </w:r>
    </w:p>
    <w:p w:rsidR="00F44BC0" w:rsidRDefault="00F44BC0">
      <w:pPr>
        <w:pStyle w:val="line"/>
        <w:shd w:val="clear" w:color="auto" w:fill="FFFFFF"/>
        <w:spacing w:before="0" w:after="0" w:line="360" w:lineRule="atLeast"/>
        <w:rPr>
          <w:rFonts w:ascii="Calibri" w:hAnsi="Calibri" w:cs="Calibri"/>
          <w:b/>
        </w:rPr>
      </w:pPr>
    </w:p>
    <w:p w:rsidR="00F44BC0" w:rsidRDefault="00F44BC0">
      <w:pPr>
        <w:pStyle w:val="line"/>
        <w:shd w:val="clear" w:color="auto" w:fill="FFFFFF"/>
        <w:spacing w:before="0" w:after="0" w:line="360" w:lineRule="atLeast"/>
        <w:rPr>
          <w:rFonts w:ascii="Calibri" w:hAnsi="Calibri" w:cs="Calibri"/>
          <w:b/>
        </w:rPr>
      </w:pPr>
    </w:p>
    <w:p w:rsidR="00F44BC0" w:rsidRDefault="00F44BC0">
      <w:pPr>
        <w:pStyle w:val="line"/>
        <w:shd w:val="clear" w:color="auto" w:fill="FFFFFF"/>
        <w:spacing w:before="0" w:after="0" w:line="360" w:lineRule="atLeast"/>
        <w:rPr>
          <w:rFonts w:ascii="Calibri" w:hAnsi="Calibri" w:cs="Calibri"/>
          <w:b/>
        </w:rPr>
      </w:pPr>
    </w:p>
    <w:p w:rsidR="00F44BC0" w:rsidRDefault="00F44BC0">
      <w:pPr>
        <w:pStyle w:val="line"/>
        <w:shd w:val="clear" w:color="auto" w:fill="FFFFFF"/>
        <w:spacing w:before="0" w:after="0" w:line="360" w:lineRule="atLeast"/>
        <w:rPr>
          <w:rFonts w:ascii="Calibri" w:hAnsi="Calibri" w:cs="Calibri"/>
          <w:b/>
        </w:rPr>
      </w:pPr>
    </w:p>
    <w:p w:rsidR="00F44BC0" w:rsidRDefault="00F44BC0">
      <w:pPr>
        <w:pStyle w:val="line"/>
        <w:shd w:val="clear" w:color="auto" w:fill="FFFFFF"/>
        <w:spacing w:before="0" w:after="0" w:line="360" w:lineRule="atLeast"/>
        <w:rPr>
          <w:rFonts w:ascii="Calibri" w:hAnsi="Calibri" w:cs="Calibri"/>
          <w:b/>
        </w:rPr>
      </w:pPr>
    </w:p>
    <w:p w:rsidR="00F44BC0" w:rsidRDefault="008E782A">
      <w:pPr>
        <w:pStyle w:val="line"/>
        <w:numPr>
          <w:ilvl w:val="0"/>
          <w:numId w:val="1"/>
        </w:numPr>
        <w:shd w:val="clear" w:color="auto" w:fill="FFFFFF"/>
        <w:spacing w:before="0" w:after="0" w:line="360" w:lineRule="atLeast"/>
      </w:pPr>
      <w:r>
        <w:rPr>
          <w:rFonts w:ascii="Calibri" w:hAnsi="Calibri" w:cs="Calibri"/>
          <w:b/>
        </w:rPr>
        <w:t xml:space="preserve">What is </w:t>
      </w:r>
      <w:r>
        <w:rPr>
          <w:rFonts w:ascii="Calibri" w:hAnsi="Calibri" w:cs="Calibri"/>
          <w:b/>
        </w:rPr>
        <w:t>the benefit of setting aside a time or schedule for daily prayer?</w:t>
      </w:r>
    </w:p>
    <w:p w:rsidR="00F44BC0" w:rsidRDefault="00F44BC0">
      <w:pPr>
        <w:pStyle w:val="sm"/>
        <w:shd w:val="clear" w:color="auto" w:fill="FFFFFF"/>
        <w:spacing w:before="0" w:after="180" w:line="360" w:lineRule="atLeast"/>
        <w:ind w:left="2880"/>
        <w:rPr>
          <w:rFonts w:ascii="Calibri" w:hAnsi="Calibri" w:cs="Calibri"/>
          <w:b/>
        </w:rPr>
      </w:pPr>
    </w:p>
    <w:p w:rsidR="00F44BC0" w:rsidRDefault="00F44BC0">
      <w:pPr>
        <w:pStyle w:val="sm"/>
        <w:shd w:val="clear" w:color="auto" w:fill="FFFFFF"/>
        <w:spacing w:before="0" w:after="180" w:line="360" w:lineRule="atLeast"/>
        <w:rPr>
          <w:rFonts w:ascii="Calibri" w:hAnsi="Calibri" w:cs="Calibri"/>
          <w:b/>
        </w:rPr>
      </w:pPr>
    </w:p>
    <w:p w:rsidR="00F44BC0" w:rsidRDefault="00F44BC0">
      <w:pPr>
        <w:pStyle w:val="si"/>
        <w:shd w:val="clear" w:color="auto" w:fill="FFFFFF"/>
        <w:spacing w:before="0" w:after="0" w:line="360" w:lineRule="atLeast"/>
        <w:rPr>
          <w:rFonts w:ascii="Calibri" w:hAnsi="Calibri" w:cs="Calibri"/>
          <w:color w:val="333333"/>
        </w:rPr>
      </w:pPr>
    </w:p>
    <w:p w:rsidR="00F44BC0" w:rsidRDefault="00F44BC0">
      <w:pPr>
        <w:pStyle w:val="si"/>
        <w:shd w:val="clear" w:color="auto" w:fill="FFFFFF"/>
        <w:spacing w:before="0" w:after="0" w:line="360" w:lineRule="atLeast"/>
        <w:rPr>
          <w:rFonts w:ascii="Calibri" w:hAnsi="Calibri" w:cs="Calibri"/>
          <w:color w:val="333333"/>
        </w:rPr>
      </w:pPr>
    </w:p>
    <w:p w:rsidR="00F44BC0" w:rsidRDefault="008E782A">
      <w:pPr>
        <w:pStyle w:val="ListParagraph"/>
      </w:pPr>
      <w:r>
        <w:rPr>
          <w:noProof/>
        </w:rPr>
        <w:drawing>
          <wp:inline distT="0" distB="0" distL="0" distR="0">
            <wp:extent cx="1973549" cy="2857682"/>
            <wp:effectExtent l="0" t="0" r="7651"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73549" cy="2857682"/>
                    </a:xfrm>
                    <a:prstGeom prst="rect">
                      <a:avLst/>
                    </a:prstGeom>
                    <a:ln>
                      <a:noFill/>
                      <a:prstDash/>
                    </a:ln>
                  </pic:spPr>
                </pic:pic>
              </a:graphicData>
            </a:graphic>
          </wp:inline>
        </w:drawing>
      </w:r>
    </w:p>
    <w:sectPr w:rsidR="00F44BC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2A" w:rsidRDefault="008E782A">
      <w:pPr>
        <w:spacing w:after="0" w:line="240" w:lineRule="auto"/>
      </w:pPr>
      <w:r>
        <w:separator/>
      </w:r>
    </w:p>
  </w:endnote>
  <w:endnote w:type="continuationSeparator" w:id="0">
    <w:p w:rsidR="008E782A" w:rsidRDefault="008E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2A" w:rsidRDefault="008E782A">
      <w:pPr>
        <w:spacing w:after="0" w:line="240" w:lineRule="auto"/>
      </w:pPr>
      <w:r>
        <w:rPr>
          <w:color w:val="000000"/>
        </w:rPr>
        <w:separator/>
      </w:r>
    </w:p>
  </w:footnote>
  <w:footnote w:type="continuationSeparator" w:id="0">
    <w:p w:rsidR="008E782A" w:rsidRDefault="008E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4E02"/>
    <w:multiLevelType w:val="multilevel"/>
    <w:tmpl w:val="CC461FF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2D141B02"/>
    <w:multiLevelType w:val="multilevel"/>
    <w:tmpl w:val="80E074B8"/>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3AB157E2"/>
    <w:multiLevelType w:val="multilevel"/>
    <w:tmpl w:val="75B06C7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44BC0"/>
    <w:rsid w:val="00352BA6"/>
    <w:rsid w:val="008E782A"/>
    <w:rsid w:val="00F4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D40FD-C2A4-4197-AD58-C98D029F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customStyle="1" w:styleId="sm">
    <w:name w:val="sm"/>
    <w:basedOn w:val="Standard"/>
    <w:pPr>
      <w:spacing w:before="100" w:after="100"/>
    </w:pPr>
    <w:rPr>
      <w:szCs w:val="24"/>
    </w:rPr>
  </w:style>
  <w:style w:type="paragraph" w:customStyle="1" w:styleId="sn">
    <w:name w:val="sn"/>
    <w:basedOn w:val="Standard"/>
    <w:pPr>
      <w:spacing w:before="100" w:after="100"/>
    </w:pPr>
    <w:rPr>
      <w:szCs w:val="24"/>
    </w:rPr>
  </w:style>
  <w:style w:type="paragraph" w:customStyle="1" w:styleId="si">
    <w:name w:val="si"/>
    <w:basedOn w:val="Standard"/>
    <w:pPr>
      <w:spacing w:before="100" w:after="100"/>
    </w:pPr>
    <w:rPr>
      <w:szCs w:val="24"/>
    </w:rPr>
  </w:style>
  <w:style w:type="paragraph" w:styleId="NormalWeb">
    <w:name w:val="Normal (Web)"/>
    <w:basedOn w:val="Standard"/>
    <w:pPr>
      <w:spacing w:before="100" w:after="100"/>
    </w:pPr>
    <w:rPr>
      <w:szCs w:val="24"/>
    </w:rPr>
  </w:style>
  <w:style w:type="paragraph" w:customStyle="1" w:styleId="line">
    <w:name w:val="line"/>
    <w:basedOn w:val="Standard"/>
    <w:pPr>
      <w:spacing w:before="100" w:after="100"/>
    </w:pPr>
    <w:rPr>
      <w:szCs w:val="24"/>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Internetlink">
    <w:name w:val="Internet link"/>
    <w:basedOn w:val="DefaultParagraphFont"/>
    <w:rPr>
      <w:color w:val="0000FF"/>
      <w:u w:val="single"/>
    </w:rPr>
  </w:style>
  <w:style w:type="character" w:customStyle="1" w:styleId="text">
    <w:name w:val="text"/>
    <w:basedOn w:val="DefaultParagraphFont"/>
  </w:style>
  <w:style w:type="character" w:customStyle="1" w:styleId="indent-1-breaks">
    <w:name w:val="indent-1-breaks"/>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carrie rush</cp:lastModifiedBy>
  <cp:revision>2</cp:revision>
  <dcterms:created xsi:type="dcterms:W3CDTF">2018-07-23T20:05:00Z</dcterms:created>
  <dcterms:modified xsi:type="dcterms:W3CDTF">2018-07-23T20:05:00Z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