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9F" w:rsidRDefault="0047719F" w:rsidP="0047719F">
      <w:pPr>
        <w:jc w:val="center"/>
        <w:rPr>
          <w:b/>
        </w:rPr>
      </w:pPr>
      <w:r>
        <w:rPr>
          <w:b/>
        </w:rPr>
        <w:t>Lesson 12 Genesis 16 &amp; 17</w:t>
      </w:r>
    </w:p>
    <w:p w:rsidR="0047719F" w:rsidRDefault="0047719F" w:rsidP="0047719F">
      <w:pPr>
        <w:jc w:val="center"/>
        <w:rPr>
          <w:b/>
        </w:rPr>
      </w:pPr>
      <w:r>
        <w:rPr>
          <w:b/>
        </w:rPr>
        <w:t>Hagar and Ishmael</w:t>
      </w:r>
    </w:p>
    <w:p w:rsidR="0047719F" w:rsidRDefault="0047719F" w:rsidP="0047719F">
      <w:r>
        <w:rPr>
          <w:b/>
        </w:rPr>
        <w:t>Genesis 16</w:t>
      </w:r>
    </w:p>
    <w:p w:rsidR="0047719F" w:rsidRDefault="0047719F" w:rsidP="0047719F">
      <w:r>
        <w:t xml:space="preserve">1. A. How could Sarai and Abram’s decision regarding Hagar show some faith in God’s promise </w:t>
      </w:r>
      <w:proofErr w:type="gramStart"/>
      <w:r>
        <w:t>of  Gen</w:t>
      </w:r>
      <w:proofErr w:type="gramEnd"/>
      <w:r>
        <w:t xml:space="preserve">. 15, but also partial unbelief? </w:t>
      </w:r>
    </w:p>
    <w:p w:rsidR="0047719F" w:rsidRDefault="0047719F" w:rsidP="0047719F"/>
    <w:p w:rsidR="00BD5E31" w:rsidRDefault="00BD5E31" w:rsidP="0047719F"/>
    <w:p w:rsidR="00BD5E31" w:rsidRDefault="00BD5E31" w:rsidP="0047719F"/>
    <w:p w:rsidR="0047719F" w:rsidRDefault="0047719F" w:rsidP="0047719F"/>
    <w:p w:rsidR="0047719F" w:rsidRDefault="0047719F" w:rsidP="0047719F">
      <w:r>
        <w:t xml:space="preserve">   B. What were the immediate results?</w:t>
      </w:r>
    </w:p>
    <w:p w:rsidR="0047719F" w:rsidRDefault="0047719F" w:rsidP="0047719F"/>
    <w:p w:rsidR="00BD5E31" w:rsidRDefault="00BD5E31" w:rsidP="0047719F"/>
    <w:p w:rsidR="00BD5E31" w:rsidRDefault="00BD5E31" w:rsidP="0047719F"/>
    <w:p w:rsidR="0047719F" w:rsidRDefault="0047719F" w:rsidP="0047719F"/>
    <w:p w:rsidR="0047719F" w:rsidRDefault="0047719F" w:rsidP="0047719F">
      <w:r>
        <w:t>2.  Can you think of illustrations from present day life where we too t</w:t>
      </w:r>
      <w:r w:rsidR="00BD5E31">
        <w:t>ry to help God, using the wrong</w:t>
      </w:r>
      <w:r>
        <w:t xml:space="preserve"> methods instead of fully trusting Him?  (Also see Matthew 16:22-24)</w:t>
      </w:r>
    </w:p>
    <w:p w:rsidR="00BD5E31" w:rsidRDefault="00BD5E31" w:rsidP="004D4CF3">
      <w:pPr>
        <w:pStyle w:val="Bible"/>
      </w:pPr>
      <w:r>
        <w:t xml:space="preserve">22 Then Peter took him aside and began to rebuke him, “God forbid, Lord! No such thing shall ever happen to you.” </w:t>
      </w:r>
    </w:p>
    <w:p w:rsidR="00BD5E31" w:rsidRDefault="00BD5E31" w:rsidP="004D4CF3">
      <w:pPr>
        <w:pStyle w:val="Bible"/>
      </w:pPr>
      <w:r>
        <w:t>23 He turned and said to Peter, “Get behind me, Satan! You are an obstacle to me. You are thinking not as God does, but as human beings do.”</w:t>
      </w:r>
    </w:p>
    <w:p w:rsidR="00BD5E31" w:rsidRDefault="00BD5E31" w:rsidP="004D4CF3">
      <w:pPr>
        <w:pStyle w:val="Bible"/>
      </w:pPr>
      <w:r>
        <w:t>24 Then Jesus said to his disciples, “Whoever wishes to come after me must deny himself,* take up his cross, and follow me.</w:t>
      </w:r>
    </w:p>
    <w:p w:rsidR="00BD5E31" w:rsidRDefault="00BD5E31" w:rsidP="00BD5E31"/>
    <w:p w:rsidR="00BD5E31" w:rsidRPr="00BD5E31" w:rsidRDefault="00BD5E31" w:rsidP="00BD5E31"/>
    <w:p w:rsidR="0047719F" w:rsidRDefault="0047719F" w:rsidP="0047719F"/>
    <w:p w:rsidR="0047719F" w:rsidRDefault="0047719F" w:rsidP="0047719F"/>
    <w:p w:rsidR="0047719F" w:rsidRDefault="0047719F" w:rsidP="0047719F">
      <w:r>
        <w:t>3.  How was Hagar’s unhappiness partly caused by wrong done to her by God’s people and partly caused by her own wrong attitudes?</w:t>
      </w:r>
    </w:p>
    <w:p w:rsidR="0047719F" w:rsidRDefault="0047719F" w:rsidP="0047719F"/>
    <w:p w:rsidR="00BD5E31" w:rsidRDefault="00BD5E31" w:rsidP="0047719F"/>
    <w:p w:rsidR="00BD5E31" w:rsidRDefault="00BD5E31" w:rsidP="0047719F"/>
    <w:p w:rsidR="0047719F" w:rsidRDefault="0047719F" w:rsidP="0047719F"/>
    <w:p w:rsidR="0047719F" w:rsidRDefault="0047719F" w:rsidP="0047719F">
      <w:r>
        <w:t>4.  When Hagar ran away from her difficulties, how were these difficulties only increased, even to nearly causing her to lose the good thing God had in store for her?</w:t>
      </w:r>
    </w:p>
    <w:p w:rsidR="0047719F" w:rsidRDefault="0047719F" w:rsidP="0047719F"/>
    <w:p w:rsidR="00BD5E31" w:rsidRDefault="00BD5E31" w:rsidP="0047719F"/>
    <w:p w:rsidR="00BD5E31" w:rsidRDefault="00BD5E31" w:rsidP="0047719F"/>
    <w:p w:rsidR="0047719F" w:rsidRDefault="0047719F" w:rsidP="0047719F"/>
    <w:p w:rsidR="0047719F" w:rsidRDefault="0047719F" w:rsidP="0047719F">
      <w:r>
        <w:t xml:space="preserve">5.  What does chapter 16 </w:t>
      </w:r>
      <w:proofErr w:type="gramStart"/>
      <w:r>
        <w:t>tell</w:t>
      </w:r>
      <w:proofErr w:type="gramEnd"/>
      <w:r>
        <w:t xml:space="preserve"> you about God?  </w:t>
      </w:r>
      <w:proofErr w:type="gramStart"/>
      <w:r>
        <w:t>About human nature?</w:t>
      </w:r>
      <w:proofErr w:type="gramEnd"/>
    </w:p>
    <w:p w:rsidR="0047719F" w:rsidRDefault="0047719F" w:rsidP="0047719F"/>
    <w:p w:rsidR="00BD5E31" w:rsidRDefault="00BD5E31" w:rsidP="0047719F"/>
    <w:p w:rsidR="0047719F" w:rsidRDefault="0047719F" w:rsidP="0047719F"/>
    <w:p w:rsidR="0047719F" w:rsidRDefault="0047719F" w:rsidP="0047719F"/>
    <w:p w:rsidR="00BD5E31" w:rsidRDefault="00BD5E31">
      <w:pPr>
        <w:spacing w:after="200" w:line="276" w:lineRule="auto"/>
      </w:pPr>
      <w:r>
        <w:br w:type="page"/>
      </w:r>
    </w:p>
    <w:p w:rsidR="0047719F" w:rsidRDefault="0047719F" w:rsidP="0047719F">
      <w:r>
        <w:lastRenderedPageBreak/>
        <w:t xml:space="preserve">6.  </w:t>
      </w:r>
      <w:r>
        <w:rPr>
          <w:i/>
        </w:rPr>
        <w:t xml:space="preserve">Challenge Question: </w:t>
      </w:r>
      <w:r>
        <w:t xml:space="preserve"> In the light of history, do we find truth for today in the prophecy of verse 10 and 11-12?</w:t>
      </w:r>
    </w:p>
    <w:p w:rsidR="00BD5E31" w:rsidRDefault="00BD5E31" w:rsidP="004D4CF3">
      <w:pPr>
        <w:pStyle w:val="Bible"/>
      </w:pPr>
      <w:r>
        <w:t>10 I will make your descendants so numerous,” added the LORD’s angel, “</w:t>
      </w:r>
      <w:proofErr w:type="gramStart"/>
      <w:r>
        <w:t>that</w:t>
      </w:r>
      <w:proofErr w:type="gramEnd"/>
      <w:r>
        <w:t xml:space="preserve"> they will be too many to count.”</w:t>
      </w:r>
    </w:p>
    <w:p w:rsidR="00BD5E31" w:rsidRDefault="00BD5E31" w:rsidP="004D4CF3">
      <w:pPr>
        <w:pStyle w:val="Bible"/>
      </w:pPr>
      <w:r>
        <w:t>11 Then the LORD’s angel said to her: “You are now pregnant and shall bear a son; you shall name him Ishmael, For the LORD has heeded your affliction.</w:t>
      </w:r>
    </w:p>
    <w:p w:rsidR="0047719F" w:rsidRDefault="00BD5E31" w:rsidP="004D4CF3">
      <w:pPr>
        <w:pStyle w:val="Bible"/>
      </w:pPr>
      <w:r>
        <w:t xml:space="preserve">12 He shall be a wild ass of a man, his hand against everyone, and everyone’s hand against him; </w:t>
      </w:r>
      <w:proofErr w:type="gramStart"/>
      <w:r>
        <w:t>Alongside</w:t>
      </w:r>
      <w:proofErr w:type="gramEnd"/>
      <w:r>
        <w:t>* all his kindred shall he encamp.”</w:t>
      </w:r>
    </w:p>
    <w:p w:rsidR="00BD5E31" w:rsidRDefault="00BD5E31" w:rsidP="0047719F"/>
    <w:p w:rsidR="00BD5E31" w:rsidRDefault="00BD5E31" w:rsidP="0047719F"/>
    <w:p w:rsidR="00BD5E31" w:rsidRDefault="00BD5E31" w:rsidP="0047719F"/>
    <w:p w:rsidR="0047719F" w:rsidRDefault="0047719F" w:rsidP="0047719F"/>
    <w:p w:rsidR="0047719F" w:rsidRDefault="0047719F" w:rsidP="0047719F">
      <w:r>
        <w:t>7. A. How old was Abram when Ishmael was born?</w:t>
      </w:r>
    </w:p>
    <w:p w:rsidR="00BD5E31" w:rsidRDefault="00BD5E31" w:rsidP="0047719F"/>
    <w:p w:rsidR="0047719F" w:rsidRDefault="0047719F" w:rsidP="0047719F">
      <w:r>
        <w:t xml:space="preserve">    B. How long had Abram already waited for God’s promises of an heir to be fulfilled?</w:t>
      </w:r>
    </w:p>
    <w:p w:rsidR="00BD5E31" w:rsidRDefault="00BD5E31" w:rsidP="0047719F"/>
    <w:p w:rsidR="0047719F" w:rsidRDefault="0047719F" w:rsidP="0047719F">
      <w:r>
        <w:t xml:space="preserve">    C. What do you learn from this? (</w:t>
      </w:r>
      <w:r w:rsidR="006866C5">
        <w:t xml:space="preserve">2 </w:t>
      </w:r>
      <w:r>
        <w:t>Peter 3:8-9)</w:t>
      </w:r>
    </w:p>
    <w:p w:rsidR="00BD5E31" w:rsidRDefault="00BD5E31" w:rsidP="004D4CF3">
      <w:pPr>
        <w:pStyle w:val="Bible"/>
      </w:pPr>
      <w:r w:rsidRPr="00BD5E31">
        <w:t>8</w:t>
      </w:r>
      <w:r>
        <w:t xml:space="preserve"> </w:t>
      </w:r>
      <w:r w:rsidRPr="00BD5E31">
        <w:t xml:space="preserve">Finally, all of you, </w:t>
      </w:r>
      <w:proofErr w:type="gramStart"/>
      <w:r w:rsidRPr="00BD5E31">
        <w:t>be</w:t>
      </w:r>
      <w:proofErr w:type="gramEnd"/>
      <w:r w:rsidRPr="00BD5E31">
        <w:t xml:space="preserve"> of one mind, sympathetic, loving toward one another, compassionate, humble. </w:t>
      </w:r>
    </w:p>
    <w:p w:rsidR="00BD5E31" w:rsidRDefault="00BD5E31" w:rsidP="004D4CF3">
      <w:pPr>
        <w:pStyle w:val="Bible"/>
      </w:pPr>
      <w:r w:rsidRPr="00BD5E31">
        <w:t>9</w:t>
      </w:r>
      <w:r>
        <w:t xml:space="preserve"> </w:t>
      </w:r>
      <w:r w:rsidRPr="00BD5E31">
        <w:t>Do not return evil for evil, or insult for insult; but, on the contrary, a blessing, because to this you were called, that you might inherit a blessing</w:t>
      </w:r>
    </w:p>
    <w:p w:rsidR="00BD5E31" w:rsidRDefault="00BD5E31" w:rsidP="0047719F"/>
    <w:p w:rsidR="00BD5E31" w:rsidRDefault="00BD5E31" w:rsidP="0047719F"/>
    <w:p w:rsidR="00BD5E31" w:rsidRDefault="00BD5E31" w:rsidP="0047719F"/>
    <w:p w:rsidR="0047719F" w:rsidRDefault="0047719F" w:rsidP="0047719F"/>
    <w:p w:rsidR="0047719F" w:rsidRDefault="0047719F" w:rsidP="0047719F">
      <w:pPr>
        <w:rPr>
          <w:b/>
        </w:rPr>
      </w:pPr>
      <w:r>
        <w:rPr>
          <w:b/>
        </w:rPr>
        <w:t>Genesis 17</w:t>
      </w:r>
    </w:p>
    <w:p w:rsidR="0047719F" w:rsidRDefault="0047719F" w:rsidP="0047719F">
      <w:r>
        <w:t>8. A. Genesis 17:1 and Matthew 5:48 tell us to “be perfect” or blameless.  Does this m</w:t>
      </w:r>
      <w:r w:rsidR="00BD5E31">
        <w:t>ean sinless?  See</w:t>
      </w:r>
      <w:r>
        <w:t xml:space="preserve"> Philippians 3:12&amp;15 also Hebrews 6:1.</w:t>
      </w:r>
    </w:p>
    <w:p w:rsidR="0047719F" w:rsidRDefault="00BD5E31" w:rsidP="00BD5E31">
      <w:pPr>
        <w:pStyle w:val="BibleRef"/>
      </w:pPr>
      <w:r>
        <w:t>Genesis 17:1</w:t>
      </w:r>
    </w:p>
    <w:p w:rsidR="00BD5E31" w:rsidRPr="004D4CF3" w:rsidRDefault="00BD5E31" w:rsidP="004D4CF3">
      <w:pPr>
        <w:pStyle w:val="Bible"/>
      </w:pPr>
      <w:bookmarkStart w:id="0" w:name="01017001"/>
      <w:r w:rsidRPr="004D4CF3">
        <w:t>1</w:t>
      </w:r>
      <w:r w:rsidR="004D4CF3" w:rsidRPr="004D4CF3">
        <w:t xml:space="preserve"> </w:t>
      </w:r>
      <w:r w:rsidRPr="004D4CF3">
        <w:t>When Abram was ninety-nine years old, the LORD appeared to Abram and said: I am God the Almighty. Walk in my presence and be blameless.</w:t>
      </w:r>
      <w:bookmarkEnd w:id="0"/>
    </w:p>
    <w:p w:rsidR="00BD5E31" w:rsidRDefault="00BD5E31" w:rsidP="00BD5E31">
      <w:pPr>
        <w:pStyle w:val="BibleRef"/>
      </w:pPr>
      <w:r>
        <w:t>Matthew 5:48</w:t>
      </w:r>
    </w:p>
    <w:p w:rsidR="00BD5E31" w:rsidRDefault="004D4CF3" w:rsidP="004D4CF3">
      <w:pPr>
        <w:pStyle w:val="Bible"/>
      </w:pPr>
      <w:r w:rsidRPr="004D4CF3">
        <w:t>48</w:t>
      </w:r>
      <w:r>
        <w:t xml:space="preserve"> </w:t>
      </w:r>
      <w:r w:rsidRPr="004D4CF3">
        <w:t>So be perfect,* just as your heavenly Father is perfect.</w:t>
      </w:r>
    </w:p>
    <w:p w:rsidR="00BD5E31" w:rsidRDefault="00BD5E31" w:rsidP="00BD5E31">
      <w:pPr>
        <w:pStyle w:val="BibleRef"/>
      </w:pPr>
      <w:r>
        <w:t>Philippians 3:12&amp;15</w:t>
      </w:r>
    </w:p>
    <w:p w:rsidR="00BD5E31" w:rsidRDefault="004D4CF3" w:rsidP="004D4CF3">
      <w:pPr>
        <w:pStyle w:val="Bible"/>
      </w:pPr>
      <w:r w:rsidRPr="004D4CF3">
        <w:t>1</w:t>
      </w:r>
      <w:r>
        <w:t xml:space="preserve"> </w:t>
      </w:r>
      <w:r w:rsidRPr="004D4CF3">
        <w:t xml:space="preserve">Therefore, let us </w:t>
      </w:r>
      <w:proofErr w:type="gramStart"/>
      <w:r w:rsidRPr="004D4CF3">
        <w:t>leave</w:t>
      </w:r>
      <w:proofErr w:type="gramEnd"/>
      <w:r w:rsidRPr="004D4CF3">
        <w:t xml:space="preserve"> behind the basic teaching about Christ and advance to maturity, without laying the foundation all over again: repentance from dead works and faith in God</w:t>
      </w:r>
    </w:p>
    <w:p w:rsidR="004D4CF3" w:rsidRDefault="004D4CF3" w:rsidP="004D4CF3">
      <w:pPr>
        <w:pStyle w:val="Bible"/>
      </w:pPr>
      <w:r w:rsidRPr="004D4CF3">
        <w:t>15</w:t>
      </w:r>
      <w:r>
        <w:t xml:space="preserve"> </w:t>
      </w:r>
      <w:r w:rsidRPr="004D4CF3">
        <w:t>Let us, then, who are “perfectly mature” adopt this attitude. And if you have a different attitude, this too God will reveal to you.</w:t>
      </w:r>
    </w:p>
    <w:p w:rsidR="00BD5E31" w:rsidRDefault="00BD5E31" w:rsidP="00BD5E31">
      <w:pPr>
        <w:pStyle w:val="BibleRef"/>
      </w:pPr>
      <w:r>
        <w:t>Hebrews 6:1</w:t>
      </w:r>
    </w:p>
    <w:p w:rsidR="00BD5E31" w:rsidRDefault="004D4CF3" w:rsidP="004D4CF3">
      <w:pPr>
        <w:pStyle w:val="Bible"/>
      </w:pPr>
      <w:bookmarkStart w:id="1" w:name="66006001"/>
      <w:r>
        <w:rPr>
          <w:rStyle w:val="bcv"/>
          <w:rFonts w:cs="Arial"/>
          <w:b w:val="0"/>
          <w:bCs/>
          <w:color w:val="333333"/>
          <w:sz w:val="30"/>
          <w:szCs w:val="30"/>
        </w:rPr>
        <w:t xml:space="preserve">1 </w:t>
      </w:r>
      <w:r>
        <w:t xml:space="preserve">Therefore, let us </w:t>
      </w:r>
      <w:proofErr w:type="gramStart"/>
      <w:r>
        <w:t>leave</w:t>
      </w:r>
      <w:proofErr w:type="gramEnd"/>
      <w:r>
        <w:t xml:space="preserve"> behind the basic teaching about Christ and advance to maturity, without laying the foundation all over again: repentance from dead works and faith in God</w:t>
      </w:r>
      <w:bookmarkEnd w:id="1"/>
    </w:p>
    <w:p w:rsidR="00BD5E31" w:rsidRDefault="00BD5E31" w:rsidP="0047719F"/>
    <w:p w:rsidR="004D4CF3" w:rsidRDefault="004D4CF3" w:rsidP="0047719F"/>
    <w:p w:rsidR="004D4CF3" w:rsidRDefault="004D4CF3" w:rsidP="0047719F"/>
    <w:p w:rsidR="004D4CF3" w:rsidRDefault="004D4CF3" w:rsidP="0047719F"/>
    <w:p w:rsidR="0047719F" w:rsidRDefault="0047719F" w:rsidP="0047719F">
      <w:r>
        <w:t xml:space="preserve">    B. How was Abram to accomplish this according to 17:1?</w:t>
      </w:r>
      <w:r w:rsidR="00293B2B">
        <w:t xml:space="preserve"> (CCC2571)</w:t>
      </w:r>
    </w:p>
    <w:p w:rsidR="0047719F" w:rsidRDefault="0047719F" w:rsidP="0047719F"/>
    <w:p w:rsidR="004D4CF3" w:rsidRDefault="004D4CF3" w:rsidP="0047719F"/>
    <w:p w:rsidR="004D4CF3" w:rsidRDefault="004D4CF3" w:rsidP="0047719F"/>
    <w:p w:rsidR="004D4CF3" w:rsidRDefault="004D4CF3" w:rsidP="0047719F"/>
    <w:p w:rsidR="0047719F" w:rsidRDefault="0047719F" w:rsidP="0047719F"/>
    <w:p w:rsidR="0047719F" w:rsidRDefault="0047719F" w:rsidP="0047719F">
      <w:r>
        <w:lastRenderedPageBreak/>
        <w:t>9.  In the ancient world a name conveyed the essence of a person and</w:t>
      </w:r>
      <w:r w:rsidR="004D4CF3">
        <w:t xml:space="preserve"> giving a name conveyed rule or</w:t>
      </w:r>
      <w:r>
        <w:t xml:space="preserve"> ownership.  What then do you make of Abram and </w:t>
      </w:r>
      <w:proofErr w:type="spellStart"/>
      <w:r>
        <w:t>Sarai’s</w:t>
      </w:r>
      <w:proofErr w:type="spellEnd"/>
      <w:r>
        <w:t xml:space="preserve"> name change? </w:t>
      </w:r>
    </w:p>
    <w:p w:rsidR="0047719F" w:rsidRDefault="0047719F" w:rsidP="0047719F"/>
    <w:p w:rsidR="004D4CF3" w:rsidRDefault="004D4CF3" w:rsidP="0047719F"/>
    <w:p w:rsidR="004D4CF3" w:rsidRDefault="004D4CF3" w:rsidP="0047719F"/>
    <w:p w:rsidR="0047719F" w:rsidRDefault="0047719F" w:rsidP="0047719F"/>
    <w:p w:rsidR="0047719F" w:rsidRDefault="0047719F" w:rsidP="0047719F">
      <w:r>
        <w:t>10.  How do these verses show the symbolism of circumcision?</w:t>
      </w:r>
    </w:p>
    <w:p w:rsidR="0047719F" w:rsidRDefault="0047719F" w:rsidP="0047719F">
      <w:r>
        <w:t xml:space="preserve">     A. Deuteronomy 30:6</w:t>
      </w:r>
    </w:p>
    <w:p w:rsidR="004D4CF3" w:rsidRDefault="004D4CF3" w:rsidP="004D4CF3">
      <w:pPr>
        <w:pStyle w:val="Bible"/>
      </w:pPr>
      <w:r w:rsidRPr="004D4CF3">
        <w:t>6</w:t>
      </w:r>
      <w:r>
        <w:t xml:space="preserve"> </w:t>
      </w:r>
      <w:r w:rsidRPr="004D4CF3">
        <w:t>The LORD, your God, will circumcise your hearts* and the hearts of your descendants, so that you will love the LORD, your God, with your whole heart and your whole being, in order that you may live.</w:t>
      </w:r>
    </w:p>
    <w:p w:rsidR="004D4CF3" w:rsidRDefault="004D4CF3" w:rsidP="0047719F"/>
    <w:p w:rsidR="004D4CF3" w:rsidRDefault="004D4CF3" w:rsidP="0047719F"/>
    <w:p w:rsidR="004D4CF3" w:rsidRDefault="004D4CF3" w:rsidP="0047719F"/>
    <w:p w:rsidR="004D4CF3" w:rsidRDefault="004D4CF3" w:rsidP="0047719F"/>
    <w:p w:rsidR="0047719F" w:rsidRDefault="0047719F" w:rsidP="0047719F">
      <w:r>
        <w:t xml:space="preserve">     B. Ezekiel 44:7</w:t>
      </w:r>
    </w:p>
    <w:p w:rsidR="004D4CF3" w:rsidRDefault="004D4CF3" w:rsidP="004D4CF3">
      <w:pPr>
        <w:pStyle w:val="Bible"/>
      </w:pPr>
      <w:r w:rsidRPr="004D4CF3">
        <w:t>7</w:t>
      </w:r>
      <w:r>
        <w:t xml:space="preserve"> </w:t>
      </w:r>
      <w:r w:rsidRPr="004D4CF3">
        <w:t>You have admitted foreigners, uncircumcised in heart and flesh, into my sanctuary to profane it when you offered me food, the fat and blood.* Thus you have broken my covenant by all your abominations</w:t>
      </w:r>
    </w:p>
    <w:p w:rsidR="004D4CF3" w:rsidRDefault="004D4CF3" w:rsidP="0047719F"/>
    <w:p w:rsidR="004D4CF3" w:rsidRDefault="004D4CF3" w:rsidP="0047719F"/>
    <w:p w:rsidR="004D4CF3" w:rsidRDefault="004D4CF3" w:rsidP="0047719F"/>
    <w:p w:rsidR="001B2A8A" w:rsidRDefault="001B2A8A"/>
    <w:sectPr w:rsidR="001B2A8A" w:rsidSect="00E07CB2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AE" w:rsidRDefault="00C06BAE" w:rsidP="006E186F">
      <w:r>
        <w:separator/>
      </w:r>
    </w:p>
  </w:endnote>
  <w:endnote w:type="continuationSeparator" w:id="0">
    <w:p w:rsidR="00C06BAE" w:rsidRDefault="00C06BAE" w:rsidP="006E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AE" w:rsidRDefault="00C06BAE" w:rsidP="006E186F">
      <w:r>
        <w:separator/>
      </w:r>
    </w:p>
  </w:footnote>
  <w:footnote w:type="continuationSeparator" w:id="0">
    <w:p w:rsidR="00C06BAE" w:rsidRDefault="00C06BAE" w:rsidP="006E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6F" w:rsidRPr="00EB7D83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977A1D">
      <w:rPr>
        <w:sz w:val="16"/>
      </w:rPr>
      <w:t>5</w:t>
    </w:r>
    <w:bookmarkStart w:id="2" w:name="_GoBack"/>
    <w:bookmarkEnd w:id="2"/>
    <w:r>
      <w:rPr>
        <w:sz w:val="16"/>
      </w:rPr>
      <w:t>.  Materials may not b</w:t>
    </w:r>
    <w:r w:rsidR="00EB7D83">
      <w:rPr>
        <w:sz w:val="16"/>
      </w:rPr>
      <w:t>e reproduced without permission of Catholic Life</w:t>
    </w:r>
    <w:r w:rsidR="00EB7D83">
      <w:rPr>
        <w:rFonts w:cs="Times New Roman"/>
        <w:sz w:val="16"/>
        <w:vertAlign w:val="superscript"/>
      </w:rPr>
      <w:t>©</w:t>
    </w:r>
    <w:r w:rsidR="00EB7D83">
      <w:rPr>
        <w:sz w:val="16"/>
      </w:rPr>
      <w:t xml:space="preserve"> Bible Study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E186F"/>
    <w:rsid w:val="00020BFF"/>
    <w:rsid w:val="0002193C"/>
    <w:rsid w:val="0004173B"/>
    <w:rsid w:val="00094529"/>
    <w:rsid w:val="001450E0"/>
    <w:rsid w:val="0018674B"/>
    <w:rsid w:val="001B2A8A"/>
    <w:rsid w:val="001B43B5"/>
    <w:rsid w:val="001C115A"/>
    <w:rsid w:val="001D46EE"/>
    <w:rsid w:val="002234E5"/>
    <w:rsid w:val="00261922"/>
    <w:rsid w:val="00290ECF"/>
    <w:rsid w:val="00293B2B"/>
    <w:rsid w:val="002E7572"/>
    <w:rsid w:val="002F51B7"/>
    <w:rsid w:val="002F5267"/>
    <w:rsid w:val="003215BA"/>
    <w:rsid w:val="00341CE9"/>
    <w:rsid w:val="00342ED5"/>
    <w:rsid w:val="003803A6"/>
    <w:rsid w:val="003957CA"/>
    <w:rsid w:val="003A15F7"/>
    <w:rsid w:val="003E7FC5"/>
    <w:rsid w:val="00407680"/>
    <w:rsid w:val="00421232"/>
    <w:rsid w:val="00461A1F"/>
    <w:rsid w:val="0047719F"/>
    <w:rsid w:val="00477B3F"/>
    <w:rsid w:val="0049103A"/>
    <w:rsid w:val="004A15ED"/>
    <w:rsid w:val="004A4744"/>
    <w:rsid w:val="004D4CF3"/>
    <w:rsid w:val="00566B5A"/>
    <w:rsid w:val="005A06BF"/>
    <w:rsid w:val="005A315E"/>
    <w:rsid w:val="005C5C6C"/>
    <w:rsid w:val="00612019"/>
    <w:rsid w:val="00613C54"/>
    <w:rsid w:val="00635190"/>
    <w:rsid w:val="006458D3"/>
    <w:rsid w:val="00683645"/>
    <w:rsid w:val="006866C5"/>
    <w:rsid w:val="006C5B25"/>
    <w:rsid w:val="006D003B"/>
    <w:rsid w:val="006D1740"/>
    <w:rsid w:val="006E186F"/>
    <w:rsid w:val="007366F2"/>
    <w:rsid w:val="00745A47"/>
    <w:rsid w:val="007516F8"/>
    <w:rsid w:val="00755117"/>
    <w:rsid w:val="007956BC"/>
    <w:rsid w:val="00795ED5"/>
    <w:rsid w:val="007B1543"/>
    <w:rsid w:val="00800684"/>
    <w:rsid w:val="00847BCC"/>
    <w:rsid w:val="00887DD6"/>
    <w:rsid w:val="00891C33"/>
    <w:rsid w:val="00897A79"/>
    <w:rsid w:val="008A09F9"/>
    <w:rsid w:val="008B29F8"/>
    <w:rsid w:val="008C30EF"/>
    <w:rsid w:val="008C5CA8"/>
    <w:rsid w:val="00903001"/>
    <w:rsid w:val="00907A94"/>
    <w:rsid w:val="00977A1D"/>
    <w:rsid w:val="009A22F7"/>
    <w:rsid w:val="009C185F"/>
    <w:rsid w:val="009F2922"/>
    <w:rsid w:val="00A005A8"/>
    <w:rsid w:val="00A27A7E"/>
    <w:rsid w:val="00A31F22"/>
    <w:rsid w:val="00A47F39"/>
    <w:rsid w:val="00A65E4F"/>
    <w:rsid w:val="00A92EB0"/>
    <w:rsid w:val="00B30614"/>
    <w:rsid w:val="00B365B7"/>
    <w:rsid w:val="00BA3C43"/>
    <w:rsid w:val="00BD5E31"/>
    <w:rsid w:val="00C00806"/>
    <w:rsid w:val="00C05C8B"/>
    <w:rsid w:val="00C06BAE"/>
    <w:rsid w:val="00C3384D"/>
    <w:rsid w:val="00C65637"/>
    <w:rsid w:val="00C86CBA"/>
    <w:rsid w:val="00CF24EC"/>
    <w:rsid w:val="00D408AC"/>
    <w:rsid w:val="00D41940"/>
    <w:rsid w:val="00D555AE"/>
    <w:rsid w:val="00D75473"/>
    <w:rsid w:val="00D9072B"/>
    <w:rsid w:val="00DC5689"/>
    <w:rsid w:val="00DD74BE"/>
    <w:rsid w:val="00E07CB2"/>
    <w:rsid w:val="00E338FB"/>
    <w:rsid w:val="00E468A9"/>
    <w:rsid w:val="00E56EC7"/>
    <w:rsid w:val="00E8192E"/>
    <w:rsid w:val="00EB7D83"/>
    <w:rsid w:val="00F10DF4"/>
    <w:rsid w:val="00F31418"/>
    <w:rsid w:val="00FA0241"/>
    <w:rsid w:val="00FD12E2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4D4CF3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character" w:customStyle="1" w:styleId="bcv">
    <w:name w:val="bcv"/>
    <w:basedOn w:val="DefaultParagraphFont"/>
    <w:rsid w:val="00BD5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4D4CF3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character" w:customStyle="1" w:styleId="bcv">
    <w:name w:val="bcv"/>
    <w:basedOn w:val="DefaultParagraphFont"/>
    <w:rsid w:val="00BD5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Sallie</cp:lastModifiedBy>
  <cp:revision>4</cp:revision>
  <cp:lastPrinted>2015-07-10T15:42:00Z</cp:lastPrinted>
  <dcterms:created xsi:type="dcterms:W3CDTF">2015-07-01T19:00:00Z</dcterms:created>
  <dcterms:modified xsi:type="dcterms:W3CDTF">2015-07-10T15:42:00Z</dcterms:modified>
</cp:coreProperties>
</file>